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90" w:rsidRDefault="00731CE7" w:rsidP="008213F1">
      <w:pPr>
        <w:ind w:firstLine="720"/>
        <w:jc w:val="center"/>
        <w:rPr>
          <w:rFonts w:ascii="Comic Sans MS" w:hAnsi="Comic Sans MS"/>
          <w:b/>
          <w:sz w:val="28"/>
          <w:szCs w:val="28"/>
        </w:rPr>
      </w:pPr>
      <w:r w:rsidRPr="00731CE7">
        <w:rPr>
          <w:rFonts w:ascii="Comic Sans MS" w:hAnsi="Comic Sans MS"/>
          <w:b/>
          <w:noProof/>
          <w:sz w:val="28"/>
          <w:szCs w:val="28"/>
        </w:rPr>
        <w:drawing>
          <wp:inline distT="0" distB="0" distL="0" distR="0">
            <wp:extent cx="2524125" cy="1683478"/>
            <wp:effectExtent l="19050" t="0" r="9525" b="0"/>
            <wp:docPr id="1"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7" cstate="print"/>
                    <a:srcRect/>
                    <a:stretch>
                      <a:fillRect/>
                    </a:stretch>
                  </pic:blipFill>
                  <pic:spPr bwMode="auto">
                    <a:xfrm>
                      <a:off x="0" y="0"/>
                      <a:ext cx="2526283" cy="1684917"/>
                    </a:xfrm>
                    <a:prstGeom prst="rect">
                      <a:avLst/>
                    </a:prstGeom>
                    <a:noFill/>
                    <a:ln w="9525">
                      <a:noFill/>
                      <a:miter lim="800000"/>
                      <a:headEnd/>
                      <a:tailEnd/>
                    </a:ln>
                  </pic:spPr>
                </pic:pic>
              </a:graphicData>
            </a:graphic>
          </wp:inline>
        </w:drawing>
      </w:r>
    </w:p>
    <w:p w:rsidR="00F47C90" w:rsidRPr="000A2ED5" w:rsidRDefault="008213F1" w:rsidP="00F47C90">
      <w:pPr>
        <w:jc w:val="center"/>
        <w:rPr>
          <w:b/>
        </w:rPr>
      </w:pPr>
      <w:r>
        <w:tab/>
      </w:r>
      <w:r w:rsidR="007500E5">
        <w:rPr>
          <w:b/>
        </w:rPr>
        <w:t>Fall</w:t>
      </w:r>
      <w:r w:rsidR="00286D94">
        <w:rPr>
          <w:b/>
        </w:rPr>
        <w:t xml:space="preserve"> 2019</w:t>
      </w:r>
      <w:r w:rsidR="00F47C90" w:rsidRPr="000A2ED5">
        <w:rPr>
          <w:b/>
        </w:rPr>
        <w:t xml:space="preserve"> Syllabus</w:t>
      </w:r>
    </w:p>
    <w:p w:rsidR="00F47C90" w:rsidRDefault="008213F1" w:rsidP="00F47C90">
      <w:pPr>
        <w:jc w:val="center"/>
      </w:pPr>
      <w:r>
        <w:tab/>
      </w:r>
      <w:r w:rsidR="00ED7A99">
        <w:t>Accelerated Reading &amp; Writing</w:t>
      </w:r>
    </w:p>
    <w:p w:rsidR="00F47C90" w:rsidRDefault="008213F1" w:rsidP="00F47C90">
      <w:pPr>
        <w:jc w:val="center"/>
      </w:pPr>
      <w:r w:rsidRPr="007420AA">
        <w:rPr>
          <w:b/>
        </w:rPr>
        <w:tab/>
      </w:r>
      <w:r w:rsidR="00ED7A99" w:rsidRPr="007420AA">
        <w:rPr>
          <w:b/>
        </w:rPr>
        <w:t>ESL 1</w:t>
      </w:r>
      <w:r w:rsidR="008A6514">
        <w:rPr>
          <w:b/>
        </w:rPr>
        <w:t>B</w:t>
      </w:r>
      <w:r w:rsidR="007500E5">
        <w:tab/>
        <w:t>Section: 2907</w:t>
      </w:r>
    </w:p>
    <w:p w:rsidR="00F47C90" w:rsidRDefault="008213F1" w:rsidP="00F47C90">
      <w:pPr>
        <w:jc w:val="center"/>
      </w:pPr>
      <w:r>
        <w:tab/>
      </w:r>
      <w:r w:rsidR="00ED7A99">
        <w:t>6.0 hours per week/ 6</w:t>
      </w:r>
      <w:r w:rsidR="00F47C90">
        <w:t xml:space="preserve"> Units</w:t>
      </w:r>
    </w:p>
    <w:p w:rsidR="00F47C90" w:rsidRDefault="008213F1" w:rsidP="00F47C90">
      <w:pPr>
        <w:jc w:val="center"/>
      </w:pPr>
      <w:r>
        <w:rPr>
          <w:b/>
        </w:rPr>
        <w:tab/>
      </w:r>
      <w:r w:rsidR="00C257B7">
        <w:rPr>
          <w:b/>
        </w:rPr>
        <w:t>Professor</w:t>
      </w:r>
      <w:r w:rsidR="00F47C90">
        <w:t>: Peggie J. Daley</w:t>
      </w:r>
    </w:p>
    <w:p w:rsidR="00F47C90" w:rsidRPr="005063AF" w:rsidRDefault="00F47C90" w:rsidP="00F47C90">
      <w:r w:rsidRPr="00F9755E">
        <w:rPr>
          <w:b/>
        </w:rPr>
        <w:t>Email:</w:t>
      </w:r>
      <w:r>
        <w:tab/>
      </w:r>
      <w:r>
        <w:tab/>
      </w:r>
      <w:hyperlink r:id="rId8" w:history="1">
        <w:r w:rsidRPr="005063AF">
          <w:rPr>
            <w:rStyle w:val="Hyperlink"/>
            <w:b/>
            <w:u w:val="none"/>
          </w:rPr>
          <w:t>peggie_daley@gcccd.edu</w:t>
        </w:r>
      </w:hyperlink>
      <w:r w:rsidRPr="005063AF">
        <w:t xml:space="preserve"> </w:t>
      </w:r>
    </w:p>
    <w:p w:rsidR="00F47C90" w:rsidRDefault="00F47C90" w:rsidP="00F47C90">
      <w:r w:rsidRPr="00F9755E">
        <w:rPr>
          <w:b/>
        </w:rPr>
        <w:t>Classroom:</w:t>
      </w:r>
      <w:r w:rsidR="003328C2">
        <w:tab/>
        <w:t xml:space="preserve"> Room F-508</w:t>
      </w:r>
      <w:r w:rsidR="00D75E85">
        <w:tab/>
      </w:r>
      <w:r w:rsidR="00D75E85">
        <w:tab/>
      </w:r>
      <w:r w:rsidR="00D75E85">
        <w:tab/>
      </w:r>
      <w:r w:rsidR="00D75E85">
        <w:tab/>
      </w:r>
      <w:r w:rsidR="00D75E85">
        <w:tab/>
      </w:r>
      <w:r w:rsidR="00972C26" w:rsidRPr="00972C26">
        <w:rPr>
          <w:b/>
        </w:rPr>
        <w:t>Office:</w:t>
      </w:r>
      <w:r w:rsidR="00972C26" w:rsidRPr="00972C26">
        <w:rPr>
          <w:b/>
        </w:rPr>
        <w:tab/>
      </w:r>
      <w:r w:rsidR="00972C26">
        <w:tab/>
      </w:r>
      <w:r w:rsidR="009A7E34">
        <w:t xml:space="preserve">Room </w:t>
      </w:r>
      <w:r w:rsidR="003E2763">
        <w:t xml:space="preserve"> </w:t>
      </w:r>
      <w:r w:rsidR="00972C26">
        <w:t>F-625</w:t>
      </w:r>
    </w:p>
    <w:p w:rsidR="00F47C90" w:rsidRDefault="00F47C90" w:rsidP="00F47C90">
      <w:r w:rsidRPr="00F9755E">
        <w:rPr>
          <w:b/>
        </w:rPr>
        <w:t>Class Days:</w:t>
      </w:r>
      <w:r>
        <w:t xml:space="preserve"> </w:t>
      </w:r>
      <w:r>
        <w:tab/>
      </w:r>
      <w:r w:rsidR="00ED7A99">
        <w:t>Monday</w:t>
      </w:r>
      <w:r>
        <w:t xml:space="preserve"> and </w:t>
      </w:r>
      <w:r w:rsidR="00ED7A99">
        <w:t>Wednesday</w:t>
      </w:r>
      <w:r w:rsidR="00D75E85">
        <w:tab/>
      </w:r>
      <w:r w:rsidR="00D75E85">
        <w:tab/>
      </w:r>
      <w:r w:rsidR="00D75E85">
        <w:tab/>
      </w:r>
      <w:r w:rsidR="00972C26" w:rsidRPr="00972C26">
        <w:rPr>
          <w:b/>
        </w:rPr>
        <w:t>Office Days:</w:t>
      </w:r>
      <w:r w:rsidR="00972C26">
        <w:tab/>
        <w:t>Mon. and Wed.</w:t>
      </w:r>
    </w:p>
    <w:p w:rsidR="00CA15C4" w:rsidRDefault="00F47C90" w:rsidP="00146A46">
      <w:pPr>
        <w:spacing w:after="0"/>
        <w:jc w:val="both"/>
      </w:pPr>
      <w:r w:rsidRPr="00F9755E">
        <w:rPr>
          <w:b/>
        </w:rPr>
        <w:t>Class Hours:</w:t>
      </w:r>
      <w:r w:rsidR="00832A01">
        <w:t xml:space="preserve"> </w:t>
      </w:r>
      <w:r w:rsidR="00832A01">
        <w:tab/>
      </w:r>
      <w:r w:rsidR="007500E5">
        <w:t>9:3</w:t>
      </w:r>
      <w:r w:rsidR="00146A46">
        <w:t>0 AM</w:t>
      </w:r>
      <w:r w:rsidR="00A94C7A">
        <w:t xml:space="preserve"> to 1</w:t>
      </w:r>
      <w:r w:rsidR="007500E5">
        <w:t>2:2</w:t>
      </w:r>
      <w:r w:rsidR="00A94C7A">
        <w:t>0 PM</w:t>
      </w:r>
      <w:r w:rsidR="00D75E85">
        <w:tab/>
      </w:r>
      <w:r w:rsidR="00D75E85">
        <w:tab/>
      </w:r>
      <w:r w:rsidR="00D75E85">
        <w:tab/>
      </w:r>
      <w:r w:rsidR="00D75E85">
        <w:tab/>
      </w:r>
      <w:r w:rsidR="00972C26" w:rsidRPr="00972C26">
        <w:rPr>
          <w:b/>
        </w:rPr>
        <w:t>Office Hours:</w:t>
      </w:r>
      <w:r w:rsidR="00972C26">
        <w:tab/>
        <w:t>8:00 -</w:t>
      </w:r>
      <w:r w:rsidR="00211283">
        <w:t xml:space="preserve"> </w:t>
      </w:r>
      <w:r w:rsidR="00972C26">
        <w:t>9:00 AM</w:t>
      </w:r>
    </w:p>
    <w:p w:rsidR="000D5202" w:rsidRDefault="000D5202" w:rsidP="000D5202">
      <w:r>
        <w:tab/>
      </w:r>
      <w:r>
        <w:tab/>
      </w:r>
      <w:r>
        <w:tab/>
      </w:r>
      <w:r>
        <w:tab/>
      </w:r>
      <w:r>
        <w:tab/>
      </w:r>
      <w:r>
        <w:tab/>
      </w:r>
      <w:r>
        <w:tab/>
      </w:r>
      <w:r>
        <w:tab/>
      </w:r>
    </w:p>
    <w:p w:rsidR="007D048C" w:rsidRDefault="00DE60DB" w:rsidP="000D5202">
      <w:r>
        <w:rPr>
          <w:b/>
        </w:rPr>
        <w:t xml:space="preserve">Class </w:t>
      </w:r>
      <w:r w:rsidR="007D048C" w:rsidRPr="00D25397">
        <w:rPr>
          <w:b/>
        </w:rPr>
        <w:t>Break:</w:t>
      </w:r>
      <w:r w:rsidR="000960E8">
        <w:tab/>
        <w:t>2</w:t>
      </w:r>
      <w:r w:rsidR="007D048C">
        <w:t xml:space="preserve">0 minutes </w:t>
      </w:r>
      <w:r w:rsidR="007D048C" w:rsidRPr="00986C53">
        <w:rPr>
          <w:b/>
        </w:rPr>
        <w:t>ONLY</w:t>
      </w:r>
      <w:r w:rsidR="00832A01">
        <w:t xml:space="preserve"> </w:t>
      </w:r>
      <w:r w:rsidR="007500E5">
        <w:t>[11:00 - 11:20 A</w:t>
      </w:r>
      <w:r w:rsidR="00862883">
        <w:t>M]</w:t>
      </w:r>
    </w:p>
    <w:p w:rsidR="0024155E" w:rsidRDefault="0024155E" w:rsidP="00155EAA">
      <w:pPr>
        <w:spacing w:after="0"/>
      </w:pPr>
    </w:p>
    <w:p w:rsidR="0024155E" w:rsidRDefault="007500E5" w:rsidP="0024155E">
      <w:pPr>
        <w:spacing w:after="0"/>
        <w:jc w:val="center"/>
      </w:pPr>
      <w:r>
        <w:t>ESL 1B section 2907</w:t>
      </w:r>
      <w:r w:rsidR="0024155E">
        <w:t xml:space="preserve"> students</w:t>
      </w:r>
      <w:r>
        <w:t xml:space="preserve"> should</w:t>
      </w:r>
      <w:r w:rsidR="0024155E">
        <w:t xml:space="preserve"> be</w:t>
      </w:r>
      <w:r w:rsidR="006B57C3">
        <w:t xml:space="preserve"> concurrently</w:t>
      </w:r>
      <w:r w:rsidR="0024155E">
        <w:t xml:space="preserve"> </w:t>
      </w:r>
      <w:r>
        <w:t>enrolled in ESL 1BG section 2909</w:t>
      </w:r>
      <w:r w:rsidR="0024155E">
        <w:t>.</w:t>
      </w:r>
    </w:p>
    <w:p w:rsidR="00B66E89" w:rsidRDefault="00B66E89" w:rsidP="0024155E">
      <w:pPr>
        <w:spacing w:after="0"/>
        <w:jc w:val="center"/>
      </w:pPr>
    </w:p>
    <w:p w:rsidR="001A1597" w:rsidRPr="00B36BFF" w:rsidRDefault="001A1597" w:rsidP="001A1597">
      <w:pPr>
        <w:suppressAutoHyphens/>
        <w:rPr>
          <w:rFonts w:cstheme="minorHAnsi"/>
        </w:rPr>
      </w:pPr>
      <w:r w:rsidRPr="00B36BFF">
        <w:rPr>
          <w:rFonts w:cstheme="minorHAnsi"/>
        </w:rPr>
        <w:t xml:space="preserve">This “Accelerated” course exposes students to materials and techniques that will allow them to more quickly reach their goals. However, more work will be demanded of students in terms of reading and writing. Students in ESL 1B may go to ESL 2A with any passing grade. This is a six-hour-per-week class, which means you should set aside at least ten hours a week for homework. </w:t>
      </w:r>
    </w:p>
    <w:p w:rsidR="001A1597" w:rsidRPr="0054137F" w:rsidRDefault="001A1597" w:rsidP="0054137F">
      <w:pPr>
        <w:pStyle w:val="NormalWeb"/>
        <w:jc w:val="both"/>
        <w:rPr>
          <w:rFonts w:asciiTheme="minorHAnsi" w:hAnsiTheme="minorHAnsi" w:cstheme="minorHAnsi"/>
          <w:sz w:val="22"/>
          <w:szCs w:val="22"/>
        </w:rPr>
      </w:pPr>
    </w:p>
    <w:tbl>
      <w:tblPr>
        <w:tblW w:w="2481" w:type="dxa"/>
        <w:jc w:val="center"/>
        <w:tblInd w:w="581" w:type="dxa"/>
        <w:tblLook w:val="04A0"/>
      </w:tblPr>
      <w:tblGrid>
        <w:gridCol w:w="266"/>
        <w:gridCol w:w="1969"/>
        <w:gridCol w:w="276"/>
      </w:tblGrid>
      <w:tr w:rsidR="00C96EAB" w:rsidRPr="00C96EAB" w:rsidTr="00C96EAB">
        <w:trPr>
          <w:trHeight w:val="303"/>
          <w:jc w:val="center"/>
        </w:trPr>
        <w:tc>
          <w:tcPr>
            <w:tcW w:w="236" w:type="dxa"/>
            <w:tcBorders>
              <w:top w:val="single" w:sz="4" w:space="0" w:color="auto"/>
              <w:left w:val="single" w:sz="4" w:space="0" w:color="auto"/>
              <w:bottom w:val="nil"/>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single" w:sz="4" w:space="0" w:color="auto"/>
              <w:left w:val="nil"/>
              <w:bottom w:val="nil"/>
              <w:right w:val="nil"/>
            </w:tcBorders>
            <w:shd w:val="clear" w:color="auto" w:fill="auto"/>
            <w:noWrap/>
            <w:vAlign w:val="bottom"/>
            <w:hideMark/>
          </w:tcPr>
          <w:p w:rsidR="00C96EAB" w:rsidRPr="00C96EAB" w:rsidRDefault="00C96EAB" w:rsidP="00C96EAB">
            <w:pPr>
              <w:spacing w:after="0" w:line="240" w:lineRule="auto"/>
              <w:jc w:val="center"/>
              <w:rPr>
                <w:rFonts w:ascii="Calibri" w:eastAsia="Times New Roman" w:hAnsi="Calibri" w:cs="Calibri"/>
                <w:b/>
                <w:bCs/>
                <w:color w:val="000000"/>
                <w:sz w:val="20"/>
                <w:szCs w:val="20"/>
              </w:rPr>
            </w:pPr>
            <w:r w:rsidRPr="00C96EAB">
              <w:rPr>
                <w:rFonts w:ascii="Calibri" w:eastAsia="Times New Roman" w:hAnsi="Calibri" w:cs="Calibri"/>
                <w:b/>
                <w:bCs/>
                <w:color w:val="000000"/>
                <w:sz w:val="20"/>
                <w:szCs w:val="20"/>
              </w:rPr>
              <w:t>**Prerequisite**</w:t>
            </w:r>
          </w:p>
        </w:tc>
        <w:tc>
          <w:tcPr>
            <w:tcW w:w="276" w:type="dxa"/>
            <w:tcBorders>
              <w:top w:val="single" w:sz="4" w:space="0" w:color="auto"/>
              <w:left w:val="nil"/>
              <w:bottom w:val="nil"/>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r w:rsidR="00C96EAB" w:rsidRPr="00C96EAB" w:rsidTr="00C96EAB">
        <w:trPr>
          <w:trHeight w:val="303"/>
          <w:jc w:val="center"/>
        </w:trPr>
        <w:tc>
          <w:tcPr>
            <w:tcW w:w="236" w:type="dxa"/>
            <w:tcBorders>
              <w:top w:val="nil"/>
              <w:left w:val="single" w:sz="4" w:space="0" w:color="auto"/>
              <w:bottom w:val="nil"/>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nil"/>
              <w:left w:val="nil"/>
              <w:bottom w:val="nil"/>
              <w:right w:val="nil"/>
            </w:tcBorders>
            <w:shd w:val="clear" w:color="auto" w:fill="auto"/>
            <w:noWrap/>
            <w:vAlign w:val="bottom"/>
            <w:hideMark/>
          </w:tcPr>
          <w:p w:rsidR="00C96EAB" w:rsidRPr="00C96EAB" w:rsidRDefault="0046382D" w:rsidP="0046382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"C" </w:t>
            </w:r>
            <w:r w:rsidR="00C96EAB" w:rsidRPr="00C96EAB">
              <w:rPr>
                <w:rFonts w:ascii="Calibri" w:eastAsia="Times New Roman" w:hAnsi="Calibri" w:cs="Calibri"/>
                <w:color w:val="000000"/>
                <w:sz w:val="20"/>
                <w:szCs w:val="20"/>
              </w:rPr>
              <w:t xml:space="preserve">Grade </w:t>
            </w:r>
            <w:r w:rsidR="004815AC">
              <w:rPr>
                <w:rFonts w:ascii="Calibri" w:eastAsia="Times New Roman" w:hAnsi="Calibri" w:cs="Calibri"/>
                <w:color w:val="000000"/>
                <w:sz w:val="20"/>
                <w:szCs w:val="20"/>
              </w:rPr>
              <w:t xml:space="preserve">in </w:t>
            </w:r>
            <w:r>
              <w:rPr>
                <w:rFonts w:ascii="Calibri" w:eastAsia="Times New Roman" w:hAnsi="Calibri" w:cs="Calibri"/>
                <w:color w:val="000000"/>
                <w:sz w:val="20"/>
                <w:szCs w:val="20"/>
              </w:rPr>
              <w:t>1A</w:t>
            </w:r>
          </w:p>
        </w:tc>
        <w:tc>
          <w:tcPr>
            <w:tcW w:w="276" w:type="dxa"/>
            <w:tcBorders>
              <w:top w:val="nil"/>
              <w:left w:val="nil"/>
              <w:bottom w:val="nil"/>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r w:rsidR="00C96EAB" w:rsidRPr="00C96EAB" w:rsidTr="00C96EAB">
        <w:trPr>
          <w:trHeight w:val="303"/>
          <w:jc w:val="center"/>
        </w:trPr>
        <w:tc>
          <w:tcPr>
            <w:tcW w:w="236" w:type="dxa"/>
            <w:tcBorders>
              <w:top w:val="nil"/>
              <w:left w:val="single" w:sz="4" w:space="0" w:color="auto"/>
              <w:bottom w:val="nil"/>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nil"/>
              <w:left w:val="nil"/>
              <w:bottom w:val="nil"/>
              <w:right w:val="nil"/>
            </w:tcBorders>
            <w:shd w:val="clear" w:color="auto" w:fill="auto"/>
            <w:noWrap/>
            <w:vAlign w:val="bottom"/>
            <w:hideMark/>
          </w:tcPr>
          <w:p w:rsidR="00C96EAB" w:rsidRPr="00C96EAB" w:rsidRDefault="004815AC" w:rsidP="0046382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or equivalent </w:t>
            </w:r>
            <w:r w:rsidR="0046382D">
              <w:rPr>
                <w:rFonts w:ascii="Calibri" w:eastAsia="Times New Roman" w:hAnsi="Calibri" w:cs="Calibri"/>
                <w:color w:val="000000"/>
                <w:sz w:val="20"/>
                <w:szCs w:val="20"/>
              </w:rPr>
              <w:t>placement</w:t>
            </w:r>
            <w:r>
              <w:rPr>
                <w:rFonts w:ascii="Calibri" w:eastAsia="Times New Roman" w:hAnsi="Calibri" w:cs="Calibri"/>
                <w:color w:val="000000"/>
                <w:sz w:val="20"/>
                <w:szCs w:val="20"/>
              </w:rPr>
              <w:t xml:space="preserve"> assessment</w:t>
            </w:r>
          </w:p>
        </w:tc>
        <w:tc>
          <w:tcPr>
            <w:tcW w:w="276" w:type="dxa"/>
            <w:tcBorders>
              <w:top w:val="nil"/>
              <w:left w:val="nil"/>
              <w:bottom w:val="nil"/>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r w:rsidR="00C96EAB" w:rsidRPr="00C96EAB" w:rsidTr="00C96EAB">
        <w:trPr>
          <w:trHeight w:val="303"/>
          <w:jc w:val="center"/>
        </w:trPr>
        <w:tc>
          <w:tcPr>
            <w:tcW w:w="236" w:type="dxa"/>
            <w:tcBorders>
              <w:top w:val="nil"/>
              <w:left w:val="single" w:sz="4" w:space="0" w:color="auto"/>
              <w:bottom w:val="single" w:sz="4" w:space="0" w:color="auto"/>
              <w:right w:val="nil"/>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c>
          <w:tcPr>
            <w:tcW w:w="1969" w:type="dxa"/>
            <w:tcBorders>
              <w:top w:val="nil"/>
              <w:left w:val="nil"/>
              <w:bottom w:val="single" w:sz="4" w:space="0" w:color="auto"/>
              <w:right w:val="nil"/>
            </w:tcBorders>
            <w:shd w:val="clear" w:color="auto" w:fill="auto"/>
            <w:noWrap/>
            <w:vAlign w:val="bottom"/>
            <w:hideMark/>
          </w:tcPr>
          <w:p w:rsidR="00C96EAB" w:rsidRPr="00C96EAB" w:rsidRDefault="00C96EAB" w:rsidP="00C96EAB">
            <w:pPr>
              <w:spacing w:after="0" w:line="240" w:lineRule="auto"/>
              <w:jc w:val="center"/>
              <w:rPr>
                <w:rFonts w:ascii="Calibri" w:eastAsia="Times New Roman" w:hAnsi="Calibri" w:cs="Calibri"/>
                <w:color w:val="000000"/>
                <w:sz w:val="20"/>
                <w:szCs w:val="20"/>
              </w:rPr>
            </w:pPr>
          </w:p>
        </w:tc>
        <w:tc>
          <w:tcPr>
            <w:tcW w:w="276" w:type="dxa"/>
            <w:tcBorders>
              <w:top w:val="nil"/>
              <w:left w:val="nil"/>
              <w:bottom w:val="single" w:sz="4" w:space="0" w:color="auto"/>
              <w:right w:val="single" w:sz="4" w:space="0" w:color="auto"/>
            </w:tcBorders>
            <w:shd w:val="clear" w:color="auto" w:fill="auto"/>
            <w:noWrap/>
            <w:vAlign w:val="bottom"/>
            <w:hideMark/>
          </w:tcPr>
          <w:p w:rsidR="00C96EAB" w:rsidRPr="00C96EAB" w:rsidRDefault="00C96EAB" w:rsidP="00C96EAB">
            <w:pPr>
              <w:spacing w:after="0" w:line="240" w:lineRule="auto"/>
              <w:rPr>
                <w:rFonts w:ascii="Calibri" w:eastAsia="Times New Roman" w:hAnsi="Calibri" w:cs="Calibri"/>
                <w:color w:val="000000"/>
              </w:rPr>
            </w:pPr>
            <w:r w:rsidRPr="00C96EAB">
              <w:rPr>
                <w:rFonts w:ascii="Calibri" w:eastAsia="Times New Roman" w:hAnsi="Calibri" w:cs="Calibri"/>
                <w:color w:val="000000"/>
              </w:rPr>
              <w:t> </w:t>
            </w:r>
          </w:p>
        </w:tc>
      </w:tr>
    </w:tbl>
    <w:p w:rsidR="00A640EE" w:rsidRDefault="00A640EE" w:rsidP="00A640EE">
      <w:r w:rsidRPr="00A53955">
        <w:rPr>
          <w:b/>
        </w:rPr>
        <w:lastRenderedPageBreak/>
        <w:t>Required Text</w:t>
      </w:r>
      <w:r>
        <w:rPr>
          <w:b/>
        </w:rPr>
        <w:t>books</w:t>
      </w:r>
      <w:r>
        <w:t xml:space="preserve"> </w:t>
      </w:r>
    </w:p>
    <w:p w:rsidR="00191319" w:rsidRPr="00191319" w:rsidRDefault="00A640EE" w:rsidP="00191319">
      <w:pPr>
        <w:pStyle w:val="NormalWeb"/>
        <w:spacing w:before="0" w:beforeAutospacing="0" w:after="0" w:afterAutospacing="0"/>
        <w:rPr>
          <w:rFonts w:asciiTheme="minorHAnsi" w:hAnsiTheme="minorHAnsi" w:cs="Arial"/>
          <w:b/>
          <w:color w:val="111111"/>
          <w:sz w:val="22"/>
          <w:szCs w:val="22"/>
        </w:rPr>
      </w:pPr>
      <w:r w:rsidRPr="00A87D2A">
        <w:rPr>
          <w:b/>
        </w:rPr>
        <w:t xml:space="preserve"> </w:t>
      </w:r>
      <w:r w:rsidR="00191319" w:rsidRPr="00191319">
        <w:rPr>
          <w:b/>
          <w:noProof/>
        </w:rPr>
        <w:drawing>
          <wp:inline distT="0" distB="0" distL="0" distR="0">
            <wp:extent cx="676275" cy="987334"/>
            <wp:effectExtent l="19050" t="0" r="9525" b="0"/>
            <wp:docPr id="7" name="Picture 1" descr="Image result for the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circuit"/>
                    <pic:cNvPicPr>
                      <a:picLocks noChangeAspect="1" noChangeArrowheads="1"/>
                    </pic:cNvPicPr>
                  </pic:nvPicPr>
                  <pic:blipFill>
                    <a:blip r:embed="rId9"/>
                    <a:srcRect/>
                    <a:stretch>
                      <a:fillRect/>
                    </a:stretch>
                  </pic:blipFill>
                  <pic:spPr bwMode="auto">
                    <a:xfrm>
                      <a:off x="0" y="0"/>
                      <a:ext cx="679633" cy="992237"/>
                    </a:xfrm>
                    <a:prstGeom prst="rect">
                      <a:avLst/>
                    </a:prstGeom>
                    <a:noFill/>
                    <a:ln w="9525">
                      <a:noFill/>
                      <a:miter lim="800000"/>
                      <a:headEnd/>
                      <a:tailEnd/>
                    </a:ln>
                  </pic:spPr>
                </pic:pic>
              </a:graphicData>
            </a:graphic>
          </wp:inline>
        </w:drawing>
      </w:r>
      <w:r w:rsidR="00C0050F" w:rsidRPr="00C0050F">
        <w:rPr>
          <w:rFonts w:cstheme="minorHAnsi"/>
          <w:b/>
          <w:kern w:val="36"/>
        </w:rPr>
        <w:t xml:space="preserve"> </w:t>
      </w:r>
      <w:r w:rsidR="00191319">
        <w:rPr>
          <w:rStyle w:val="a-size-extra-large4"/>
          <w:rFonts w:asciiTheme="minorHAnsi" w:hAnsiTheme="minorHAnsi"/>
          <w:b/>
          <w:color w:val="111111"/>
          <w:sz w:val="22"/>
          <w:szCs w:val="22"/>
        </w:rPr>
        <w:t>The Circuit</w:t>
      </w:r>
      <w:r w:rsidR="00191319" w:rsidRPr="0050273E">
        <w:rPr>
          <w:rStyle w:val="a-size-extra-large4"/>
          <w:rFonts w:asciiTheme="minorHAnsi" w:hAnsiTheme="minorHAnsi"/>
          <w:color w:val="111111"/>
          <w:sz w:val="22"/>
          <w:szCs w:val="22"/>
        </w:rPr>
        <w:t>: ISBN: 978-</w:t>
      </w:r>
      <w:r w:rsidR="00191319">
        <w:rPr>
          <w:rStyle w:val="a-size-extra-large4"/>
          <w:rFonts w:asciiTheme="minorHAnsi" w:hAnsiTheme="minorHAnsi"/>
          <w:color w:val="111111"/>
          <w:sz w:val="22"/>
          <w:szCs w:val="22"/>
        </w:rPr>
        <w:t>0-8263-1797-1. University of New Mexico Press, 1997, by Francisco Jimenez.</w:t>
      </w:r>
    </w:p>
    <w:p w:rsidR="00191319" w:rsidRPr="00F87686" w:rsidRDefault="00191319" w:rsidP="00191319"/>
    <w:p w:rsidR="00191319" w:rsidRDefault="00191319" w:rsidP="00191319">
      <w:pPr>
        <w:rPr>
          <w:rFonts w:cstheme="minorHAnsi"/>
        </w:rPr>
      </w:pPr>
      <w:r w:rsidRPr="00AE7CD4">
        <w:rPr>
          <w:rFonts w:cstheme="minorHAnsi"/>
        </w:rPr>
        <w:t xml:space="preserve">Stories from the Life of a Migrant Child is an autobiographical novel by Francisco Jiménez based in part on his journey from Mexico to the United States of America. The book, narrated by the child's point of view, follows the life of young Panchito and his family as they move from one location to another to harvest crops in the United States. </w:t>
      </w:r>
    </w:p>
    <w:p w:rsidR="00A640EE" w:rsidRPr="00C139A5" w:rsidRDefault="00A640EE" w:rsidP="00191319">
      <w:pPr>
        <w:spacing w:before="100" w:beforeAutospacing="1" w:after="100" w:afterAutospacing="1" w:line="240" w:lineRule="auto"/>
      </w:pPr>
    </w:p>
    <w:p w:rsidR="00191319" w:rsidRPr="00AE7CD4" w:rsidRDefault="00191319" w:rsidP="00191319">
      <w:pPr>
        <w:rPr>
          <w:rFonts w:cstheme="minorHAnsi"/>
        </w:rPr>
      </w:pPr>
      <w:r w:rsidRPr="00191319">
        <w:rPr>
          <w:noProof/>
        </w:rPr>
        <w:drawing>
          <wp:inline distT="0" distB="0" distL="0" distR="0">
            <wp:extent cx="923925" cy="1010158"/>
            <wp:effectExtent l="19050" t="0" r="9525" b="0"/>
            <wp:docPr id="4" name="Picture 4" descr="Voices from the Fields : Children of Migrant Farmworkers Tell Their Stor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ices from the Fields : Children of Migrant Farmworkers Tell Their Stories">
                      <a:hlinkClick r:id="rId10"/>
                    </pic:cNvPr>
                    <pic:cNvPicPr>
                      <a:picLocks noChangeAspect="1" noChangeArrowheads="1"/>
                    </pic:cNvPicPr>
                  </pic:nvPicPr>
                  <pic:blipFill>
                    <a:blip r:embed="rId11"/>
                    <a:srcRect/>
                    <a:stretch>
                      <a:fillRect/>
                    </a:stretch>
                  </pic:blipFill>
                  <pic:spPr bwMode="auto">
                    <a:xfrm>
                      <a:off x="0" y="0"/>
                      <a:ext cx="925188" cy="1011539"/>
                    </a:xfrm>
                    <a:prstGeom prst="rect">
                      <a:avLst/>
                    </a:prstGeom>
                    <a:noFill/>
                    <a:ln w="9525">
                      <a:noFill/>
                      <a:miter lim="800000"/>
                      <a:headEnd/>
                      <a:tailEnd/>
                    </a:ln>
                  </pic:spPr>
                </pic:pic>
              </a:graphicData>
            </a:graphic>
          </wp:inline>
        </w:drawing>
      </w:r>
      <w:r w:rsidRPr="00191319">
        <w:rPr>
          <w:rFonts w:eastAsia="Times New Roman" w:cstheme="minorHAnsi"/>
          <w:b/>
          <w:bCs/>
          <w:color w:val="000000"/>
          <w:kern w:val="36"/>
        </w:rPr>
        <w:t xml:space="preserve"> </w:t>
      </w:r>
      <w:r w:rsidRPr="000035E7">
        <w:rPr>
          <w:rFonts w:eastAsia="Times New Roman" w:cstheme="minorHAnsi"/>
          <w:b/>
          <w:bCs/>
          <w:color w:val="000000"/>
          <w:kern w:val="36"/>
        </w:rPr>
        <w:t>Voices from the Fields</w:t>
      </w:r>
      <w:r w:rsidRPr="000035E7">
        <w:rPr>
          <w:rFonts w:eastAsia="Times New Roman" w:cstheme="minorHAnsi"/>
          <w:bCs/>
          <w:color w:val="000000"/>
          <w:kern w:val="36"/>
        </w:rPr>
        <w:t xml:space="preserve"> : Children of Migrant Farm workers Tell Their Stories</w:t>
      </w:r>
      <w:r w:rsidRPr="00AE7CD4">
        <w:rPr>
          <w:rFonts w:eastAsia="Times New Roman" w:cstheme="minorHAnsi"/>
          <w:bCs/>
          <w:color w:val="000000"/>
          <w:kern w:val="36"/>
        </w:rPr>
        <w:t xml:space="preserve"> (Nonfiction)</w:t>
      </w:r>
      <w:r w:rsidRPr="00AE7CD4">
        <w:rPr>
          <w:rFonts w:eastAsia="Times New Roman" w:cstheme="minorHAnsi"/>
          <w:color w:val="000000"/>
          <w:kern w:val="36"/>
        </w:rPr>
        <w:t>.  ISBN:</w:t>
      </w:r>
      <w:r w:rsidRPr="00AE7CD4">
        <w:rPr>
          <w:rFonts w:cstheme="minorHAnsi"/>
        </w:rPr>
        <w:t xml:space="preserve"> 978-0-316-05620-5. Little, Brown and Company, 1993, by S. Beth Atkin</w:t>
      </w:r>
      <w:r>
        <w:rPr>
          <w:rFonts w:cstheme="minorHAnsi"/>
        </w:rPr>
        <w:t>.</w:t>
      </w:r>
    </w:p>
    <w:p w:rsidR="00191319" w:rsidRDefault="00191319" w:rsidP="00191319">
      <w:pPr>
        <w:shd w:val="clear" w:color="auto" w:fill="FFFFFF"/>
        <w:spacing w:after="150" w:line="288" w:lineRule="atLeast"/>
        <w:ind w:right="-600"/>
        <w:textAlignment w:val="top"/>
        <w:rPr>
          <w:rFonts w:eastAsia="Times New Roman" w:cstheme="minorHAnsi"/>
        </w:rPr>
      </w:pPr>
      <w:r w:rsidRPr="00AE7CD4">
        <w:rPr>
          <w:rFonts w:eastAsia="Times New Roman" w:cstheme="minorHAnsi"/>
        </w:rPr>
        <w:t>T</w:t>
      </w:r>
      <w:r w:rsidRPr="00B11627">
        <w:rPr>
          <w:rFonts w:eastAsia="Times New Roman" w:cstheme="minorHAnsi"/>
        </w:rPr>
        <w:t>his critically acclaimed book features nine children who reveal the hardships and hopes of today's Mexican-American migrant farm workers and their families.</w:t>
      </w:r>
    </w:p>
    <w:p w:rsidR="00F0153B" w:rsidRDefault="00F0153B" w:rsidP="00191319">
      <w:pPr>
        <w:spacing w:after="0"/>
        <w:rPr>
          <w:rFonts w:eastAsia="Times New Roman" w:cs="Arial"/>
          <w:b/>
        </w:rPr>
      </w:pPr>
    </w:p>
    <w:p w:rsidR="00284E34" w:rsidRDefault="00284E34" w:rsidP="00284E34">
      <w:pPr>
        <w:rPr>
          <w:rFonts w:eastAsia="Times New Roman" w:cs="Arial"/>
        </w:rPr>
      </w:pPr>
      <w:r w:rsidRPr="004A6F88">
        <w:rPr>
          <w:rFonts w:eastAsia="Times New Roman" w:cs="Arial"/>
          <w:b/>
        </w:rPr>
        <w:t>Required Materials:</w:t>
      </w:r>
      <w:r>
        <w:rPr>
          <w:rFonts w:eastAsia="Times New Roman" w:cs="Arial"/>
        </w:rPr>
        <w:t xml:space="preserve">  Bring these materials to class every day. Loose-leaf notebook or 3-ring binder; </w:t>
      </w:r>
      <w:r w:rsidR="002F4B66">
        <w:rPr>
          <w:rFonts w:eastAsia="Times New Roman" w:cs="Arial"/>
        </w:rPr>
        <w:t xml:space="preserve"> </w:t>
      </w:r>
      <w:r w:rsidR="00EE0F3E">
        <w:rPr>
          <w:rFonts w:eastAsia="Times New Roman" w:cs="Arial"/>
        </w:rPr>
        <w:t>blue b</w:t>
      </w:r>
      <w:r w:rsidR="002F4B66" w:rsidRPr="00EE0F3E">
        <w:rPr>
          <w:rFonts w:eastAsia="Times New Roman" w:cs="Arial"/>
        </w:rPr>
        <w:t>ook</w:t>
      </w:r>
      <w:r w:rsidR="002F4B66">
        <w:rPr>
          <w:rFonts w:eastAsia="Times New Roman" w:cs="Arial"/>
        </w:rPr>
        <w:t xml:space="preserve">, </w:t>
      </w:r>
      <w:r>
        <w:rPr>
          <w:rFonts w:eastAsia="Times New Roman" w:cs="Arial"/>
        </w:rPr>
        <w:t>college paper, a pen, pencil, eraser, and a highlighter. A good English dictionary.</w:t>
      </w:r>
    </w:p>
    <w:p w:rsidR="001A64A8" w:rsidRDefault="001A64A8" w:rsidP="003B797E">
      <w:pPr>
        <w:rPr>
          <w:b/>
        </w:rPr>
      </w:pPr>
    </w:p>
    <w:p w:rsidR="003B797E" w:rsidRDefault="003B797E" w:rsidP="003B797E">
      <w:pPr>
        <w:rPr>
          <w:b/>
        </w:rPr>
      </w:pPr>
      <w:r>
        <w:rPr>
          <w:b/>
        </w:rPr>
        <w:t>Highly Recommended</w:t>
      </w:r>
      <w:r w:rsidRPr="00942932">
        <w:rPr>
          <w:b/>
        </w:rPr>
        <w:t xml:space="preserve"> </w:t>
      </w:r>
    </w:p>
    <w:p w:rsidR="003B797E" w:rsidRDefault="003B797E" w:rsidP="003B797E">
      <w:pPr>
        <w:pStyle w:val="ListParagraph"/>
        <w:numPr>
          <w:ilvl w:val="0"/>
          <w:numId w:val="2"/>
        </w:numPr>
        <w:rPr>
          <w:rStyle w:val="reggray14px1"/>
          <w:rFonts w:asciiTheme="minorHAnsi" w:hAnsiTheme="minorHAnsi"/>
          <w:color w:val="auto"/>
          <w:sz w:val="22"/>
          <w:szCs w:val="22"/>
        </w:rPr>
      </w:pPr>
      <w:r w:rsidRPr="00942932">
        <w:rPr>
          <w:rFonts w:cs="Arial"/>
          <w:b/>
        </w:rPr>
        <w:t>Longman Advanced American Dictionary</w:t>
      </w:r>
      <w:r w:rsidRPr="00942932">
        <w:rPr>
          <w:rFonts w:cs="Arial"/>
        </w:rPr>
        <w:t xml:space="preserve"> ISBN: </w:t>
      </w:r>
      <w:r w:rsidRPr="00942932">
        <w:rPr>
          <w:rStyle w:val="reggray14px1"/>
          <w:rFonts w:asciiTheme="minorHAnsi" w:hAnsiTheme="minorHAnsi"/>
          <w:color w:val="auto"/>
          <w:sz w:val="22"/>
          <w:szCs w:val="22"/>
        </w:rPr>
        <w:t>978-1</w:t>
      </w:r>
      <w:r>
        <w:rPr>
          <w:rStyle w:val="reggray14px1"/>
          <w:rFonts w:asciiTheme="minorHAnsi" w:hAnsiTheme="minorHAnsi"/>
          <w:color w:val="auto"/>
          <w:sz w:val="22"/>
          <w:szCs w:val="22"/>
        </w:rPr>
        <w:t>-</w:t>
      </w:r>
      <w:r w:rsidRPr="00942932">
        <w:rPr>
          <w:rStyle w:val="reggray14px1"/>
          <w:rFonts w:asciiTheme="minorHAnsi" w:hAnsiTheme="minorHAnsi"/>
          <w:color w:val="auto"/>
          <w:sz w:val="22"/>
          <w:szCs w:val="22"/>
        </w:rPr>
        <w:t>405</w:t>
      </w:r>
      <w:r>
        <w:rPr>
          <w:rStyle w:val="reggray14px1"/>
          <w:rFonts w:asciiTheme="minorHAnsi" w:hAnsiTheme="minorHAnsi"/>
          <w:color w:val="auto"/>
          <w:sz w:val="22"/>
          <w:szCs w:val="22"/>
        </w:rPr>
        <w:t>-</w:t>
      </w:r>
      <w:r w:rsidRPr="00942932">
        <w:rPr>
          <w:rStyle w:val="reggray14px1"/>
          <w:rFonts w:asciiTheme="minorHAnsi" w:hAnsiTheme="minorHAnsi"/>
          <w:color w:val="auto"/>
          <w:sz w:val="22"/>
          <w:szCs w:val="22"/>
        </w:rPr>
        <w:t>82029</w:t>
      </w:r>
      <w:r>
        <w:rPr>
          <w:rStyle w:val="reggray14px1"/>
          <w:rFonts w:asciiTheme="minorHAnsi" w:hAnsiTheme="minorHAnsi"/>
          <w:color w:val="auto"/>
          <w:sz w:val="22"/>
          <w:szCs w:val="22"/>
        </w:rPr>
        <w:t>-</w:t>
      </w:r>
      <w:r w:rsidRPr="00942932">
        <w:rPr>
          <w:rStyle w:val="reggray14px1"/>
          <w:rFonts w:asciiTheme="minorHAnsi" w:hAnsiTheme="minorHAnsi"/>
          <w:color w:val="auto"/>
          <w:sz w:val="22"/>
          <w:szCs w:val="22"/>
        </w:rPr>
        <w:t>5.</w:t>
      </w:r>
      <w:r w:rsidRPr="00942932">
        <w:rPr>
          <w:rStyle w:val="Hyperlink"/>
          <w:rFonts w:cs="Arial"/>
          <w:color w:val="707070"/>
          <w:u w:val="none"/>
        </w:rPr>
        <w:t xml:space="preserve"> </w:t>
      </w:r>
      <w:r w:rsidRPr="00942932">
        <w:rPr>
          <w:rStyle w:val="Strong"/>
          <w:rFonts w:cs="Arial"/>
        </w:rPr>
        <w:t>Summary:</w:t>
      </w:r>
      <w:r w:rsidRPr="00942932">
        <w:rPr>
          <w:rStyle w:val="Strong"/>
          <w:rFonts w:cs="Arial"/>
          <w:color w:val="707070"/>
        </w:rPr>
        <w:t xml:space="preserve"> </w:t>
      </w:r>
      <w:r w:rsidRPr="00942932">
        <w:rPr>
          <w:rFonts w:cs="Arial"/>
        </w:rPr>
        <w:t>Highlights the 3,000 most frequent words in spoken and written English. Highlights the Academic Word List.</w:t>
      </w:r>
      <w:r w:rsidRPr="00942932">
        <w:rPr>
          <w:rStyle w:val="reggray14px1"/>
          <w:rFonts w:asciiTheme="minorHAnsi" w:hAnsiTheme="minorHAnsi"/>
          <w:color w:val="auto"/>
          <w:sz w:val="22"/>
          <w:szCs w:val="22"/>
        </w:rPr>
        <w:t xml:space="preserve"> </w:t>
      </w:r>
    </w:p>
    <w:p w:rsidR="00E46C6C" w:rsidRDefault="00E46C6C" w:rsidP="008A6514">
      <w:pPr>
        <w:suppressAutoHyphens/>
        <w:rPr>
          <w:rFonts w:ascii="Calibri" w:hAnsi="Calibri"/>
          <w:b/>
          <w:bCs/>
        </w:rPr>
      </w:pPr>
    </w:p>
    <w:p w:rsidR="00E46C6C" w:rsidRDefault="00E46C6C" w:rsidP="008A6514">
      <w:pPr>
        <w:suppressAutoHyphens/>
        <w:rPr>
          <w:rFonts w:ascii="Calibri" w:hAnsi="Calibri"/>
          <w:b/>
          <w:bCs/>
        </w:rPr>
      </w:pPr>
    </w:p>
    <w:p w:rsidR="00E46C6C" w:rsidRDefault="00E46C6C" w:rsidP="008A6514">
      <w:pPr>
        <w:suppressAutoHyphens/>
        <w:rPr>
          <w:rFonts w:ascii="Calibri" w:hAnsi="Calibri"/>
          <w:b/>
          <w:bCs/>
        </w:rPr>
      </w:pPr>
    </w:p>
    <w:p w:rsidR="00E46C6C" w:rsidRDefault="00E46C6C" w:rsidP="008A6514">
      <w:pPr>
        <w:suppressAutoHyphens/>
        <w:rPr>
          <w:rFonts w:ascii="Calibri" w:hAnsi="Calibri"/>
          <w:b/>
          <w:bCs/>
        </w:rPr>
      </w:pPr>
    </w:p>
    <w:p w:rsidR="008A6514" w:rsidRPr="008A6514" w:rsidRDefault="008A6514" w:rsidP="008A6514">
      <w:pPr>
        <w:suppressAutoHyphens/>
        <w:rPr>
          <w:rFonts w:ascii="Calibri" w:hAnsi="Calibri"/>
          <w:b/>
          <w:bCs/>
        </w:rPr>
      </w:pPr>
      <w:r w:rsidRPr="008A6514">
        <w:rPr>
          <w:rFonts w:ascii="Calibri" w:hAnsi="Calibri"/>
          <w:b/>
          <w:bCs/>
        </w:rPr>
        <w:lastRenderedPageBreak/>
        <w:t>Entrance Skills</w:t>
      </w:r>
    </w:p>
    <w:p w:rsidR="008A6514" w:rsidRPr="008A6514" w:rsidRDefault="008A6514" w:rsidP="008A6514">
      <w:pPr>
        <w:suppressAutoHyphens/>
        <w:rPr>
          <w:rFonts w:ascii="Calibri" w:hAnsi="Calibri"/>
        </w:rPr>
      </w:pPr>
      <w:r w:rsidRPr="008A6514">
        <w:rPr>
          <w:rFonts w:ascii="Calibri" w:hAnsi="Calibri"/>
        </w:rPr>
        <w:t>Without the following skills, competencies and/or knowledge, students entering this course will be highly unlikely to succeed:</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Correctly read and write affirmative and negative sentences and questions using most tenses with only a few errors of usage.</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Apply basic punctuation and capitalization rules in writing with few errors.</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Write short paragraphs using the correct format that show an understanding of topic sentences and supporting sentences.</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Accurately identify the main idea in basic and some low-intermediate level readings using skimming and scanning techniques; distinguish between opinion and fact through contextual clues; and be able to discuss or write about reading topics.</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Deduce the meaning of words in basic and some low-intermediate level readings and apply new vocabulary in writing and speaking.</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Have some developed usage of adjectives, prepositions, articles and nouns in reading and writing.</w:t>
      </w:r>
    </w:p>
    <w:p w:rsidR="008A6514" w:rsidRPr="008A6514" w:rsidRDefault="008A6514" w:rsidP="008A6514">
      <w:pPr>
        <w:pStyle w:val="1Numbering"/>
        <w:numPr>
          <w:ilvl w:val="0"/>
          <w:numId w:val="30"/>
        </w:numPr>
        <w:rPr>
          <w:rFonts w:ascii="Calibri" w:hAnsi="Calibri" w:cs="Arial"/>
          <w:sz w:val="22"/>
          <w:szCs w:val="22"/>
        </w:rPr>
      </w:pPr>
      <w:r w:rsidRPr="008A6514">
        <w:rPr>
          <w:rFonts w:ascii="Calibri" w:hAnsi="Calibri" w:cs="Arial"/>
          <w:sz w:val="22"/>
          <w:szCs w:val="22"/>
        </w:rPr>
        <w:t>Have some developed punctuation rule usage in writing including commas, apostrophes and end punctuation.</w:t>
      </w:r>
    </w:p>
    <w:p w:rsidR="008A6514" w:rsidRPr="008A6514" w:rsidRDefault="008A6514" w:rsidP="001D7335">
      <w:pPr>
        <w:suppressAutoHyphens/>
        <w:rPr>
          <w:rFonts w:cstheme="minorHAnsi"/>
          <w:b/>
          <w:bCs/>
        </w:rPr>
      </w:pPr>
    </w:p>
    <w:p w:rsidR="008A6514" w:rsidRPr="008A6514" w:rsidRDefault="008A6514" w:rsidP="008A6514">
      <w:pPr>
        <w:suppressAutoHyphens/>
        <w:rPr>
          <w:rFonts w:cstheme="minorHAnsi"/>
          <w:b/>
          <w:bCs/>
        </w:rPr>
      </w:pPr>
      <w:r w:rsidRPr="008A6514">
        <w:rPr>
          <w:rFonts w:cstheme="minorHAnsi"/>
          <w:b/>
          <w:bCs/>
        </w:rPr>
        <w:t>Course Description</w:t>
      </w:r>
    </w:p>
    <w:p w:rsidR="008A6514" w:rsidRPr="008A6514" w:rsidRDefault="008A6514" w:rsidP="008A6514">
      <w:pPr>
        <w:suppressAutoHyphens/>
        <w:rPr>
          <w:rFonts w:ascii="Calibri" w:hAnsi="Calibri"/>
          <w:b/>
        </w:rPr>
      </w:pPr>
      <w:r w:rsidRPr="008A6514">
        <w:rPr>
          <w:rFonts w:ascii="Calibri" w:hAnsi="Calibri"/>
        </w:rPr>
        <w:t xml:space="preserve">This course follows the sequence begun with ESL 2B and is designed to bring students up to the grammatical, reading and composition level needed for two levels below ENGL 120. The focus is on reading more complex texts, analyzing with more advanced critical attitude, and writing paragraph-to-essay length papers with proper format and evidence of high intermediate to low advanced academic depth and rigor of research. Students in this course are generally on an accelerated pathway through the English as a Second Language program. </w:t>
      </w:r>
      <w:r w:rsidRPr="008A6514">
        <w:rPr>
          <w:rFonts w:ascii="Calibri" w:hAnsi="Calibri"/>
          <w:b/>
        </w:rPr>
        <w:t xml:space="preserve">Non-degree applicable. </w:t>
      </w:r>
    </w:p>
    <w:p w:rsidR="0084691A" w:rsidRPr="0084691A" w:rsidRDefault="0084691A" w:rsidP="0084691A">
      <w:pPr>
        <w:keepNext/>
        <w:suppressAutoHyphens/>
        <w:rPr>
          <w:rFonts w:ascii="Calibri" w:hAnsi="Calibri"/>
          <w:b/>
          <w:bCs/>
        </w:rPr>
      </w:pPr>
      <w:r w:rsidRPr="0084691A">
        <w:rPr>
          <w:rFonts w:ascii="Calibri" w:hAnsi="Calibri"/>
          <w:b/>
          <w:bCs/>
        </w:rPr>
        <w:t>Course Objectives</w:t>
      </w:r>
    </w:p>
    <w:p w:rsidR="0084691A" w:rsidRPr="0084691A" w:rsidRDefault="0084691A" w:rsidP="0084691A">
      <w:pPr>
        <w:keepNext/>
        <w:suppressAutoHyphens/>
        <w:rPr>
          <w:rFonts w:ascii="Calibri" w:hAnsi="Calibri"/>
        </w:rPr>
      </w:pPr>
      <w:r w:rsidRPr="0084691A">
        <w:rPr>
          <w:rFonts w:ascii="Calibri" w:hAnsi="Calibri"/>
        </w:rPr>
        <w:t>Students will use an accelerated approach of intensified in-class and homework assignments and at the end of the course they will be able to display the following skills:</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Apply the rules for the formation, meaning and use of English structures when reading and writing in English.</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Read passages quickly and efficiently by applying appropriate reading strategies and understand common cultural references, allusions and assumptions in text.</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Demonstrate the ability to read texts of some conceptual or linguistic complexity in a variety of genres from personal to academic at an advanced level.</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Define new vocabulary based on reading and discussion, structural analysis and contextual clues.</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Use reading techniques to distinguish facts and details from opinions, judgments, conclusions, assumptions, and inferences.</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Use a greater variety of English tenses appropriately to communicate the intended ideas.</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Use writing techniques to compose original paragraphs and multi-paragraph compositions which are well organized and developed at a more advanced level with topic sentences, introductions, general statements of fact, and a thesis statement.</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Use writing techniques to integrate outside material in a multi-paragraph composition.</w:t>
      </w:r>
    </w:p>
    <w:p w:rsidR="0084691A" w:rsidRPr="0084691A" w:rsidRDefault="0084691A" w:rsidP="0084691A">
      <w:pPr>
        <w:pStyle w:val="1Numbering"/>
        <w:numPr>
          <w:ilvl w:val="0"/>
          <w:numId w:val="22"/>
        </w:numPr>
        <w:rPr>
          <w:rFonts w:ascii="Calibri" w:hAnsi="Calibri" w:cs="Arial"/>
          <w:sz w:val="22"/>
          <w:szCs w:val="22"/>
        </w:rPr>
      </w:pPr>
      <w:r w:rsidRPr="0084691A">
        <w:rPr>
          <w:rFonts w:ascii="Calibri" w:hAnsi="Calibri" w:cs="Arial"/>
          <w:sz w:val="22"/>
          <w:szCs w:val="22"/>
        </w:rPr>
        <w:t>Edit and proofread their own writing or peer writing following the basic rules of paragraph formation, essay structure, spelling, grammar and punctuation at a more advanced level.</w:t>
      </w:r>
    </w:p>
    <w:p w:rsidR="00A342AF" w:rsidRPr="00D628E9" w:rsidRDefault="00A342AF" w:rsidP="00A342AF">
      <w:pPr>
        <w:suppressAutoHyphens/>
        <w:rPr>
          <w:rFonts w:ascii="Calibri" w:hAnsi="Calibri"/>
          <w:b/>
          <w:bCs/>
        </w:rPr>
      </w:pPr>
      <w:r w:rsidRPr="00D628E9">
        <w:rPr>
          <w:rFonts w:ascii="Calibri" w:hAnsi="Calibri"/>
          <w:b/>
          <w:bCs/>
        </w:rPr>
        <w:lastRenderedPageBreak/>
        <w:t>Method of Evaluation</w:t>
      </w:r>
    </w:p>
    <w:p w:rsidR="00A342AF" w:rsidRPr="00D628E9" w:rsidRDefault="00A342AF" w:rsidP="00A342AF">
      <w:pPr>
        <w:suppressAutoHyphens/>
        <w:rPr>
          <w:rFonts w:ascii="Calibri" w:hAnsi="Calibri"/>
        </w:rPr>
      </w:pPr>
      <w:r w:rsidRPr="00D628E9">
        <w:rPr>
          <w:rFonts w:ascii="Calibri" w:hAnsi="Calibri"/>
        </w:rPr>
        <w:t>Grades will be based on demonstrated proficiency in subject matter determined by multiple measurements for evaluation, one of which must be essay exams, skills demonstration or, where appropriate, the symbol system.</w:t>
      </w:r>
    </w:p>
    <w:p w:rsidR="00A342AF" w:rsidRPr="00D628E9" w:rsidRDefault="00A342AF" w:rsidP="00A342AF">
      <w:pPr>
        <w:numPr>
          <w:ilvl w:val="0"/>
          <w:numId w:val="23"/>
        </w:numPr>
        <w:suppressAutoHyphens/>
        <w:spacing w:after="0" w:line="216" w:lineRule="auto"/>
        <w:rPr>
          <w:rFonts w:ascii="Calibri" w:hAnsi="Calibri" w:cs="Arial"/>
        </w:rPr>
      </w:pPr>
      <w:r w:rsidRPr="00D628E9">
        <w:rPr>
          <w:rFonts w:ascii="Calibri" w:hAnsi="Calibri" w:cs="Arial"/>
          <w:b/>
        </w:rPr>
        <w:t>Homework Assignments</w:t>
      </w:r>
      <w:r w:rsidRPr="00D628E9">
        <w:rPr>
          <w:rFonts w:ascii="Calibri" w:hAnsi="Calibri" w:cs="Arial"/>
        </w:rPr>
        <w:t xml:space="preserve">  [</w:t>
      </w:r>
      <w:r>
        <w:rPr>
          <w:rFonts w:ascii="Calibri" w:hAnsi="Calibri" w:cs="Arial"/>
        </w:rPr>
        <w:t xml:space="preserve">6 </w:t>
      </w:r>
      <w:r w:rsidRPr="00D628E9">
        <w:rPr>
          <w:rFonts w:ascii="Calibri" w:hAnsi="Calibri" w:cs="Arial"/>
        </w:rPr>
        <w:t>vocabulary worksheets,</w:t>
      </w:r>
      <w:r>
        <w:rPr>
          <w:rFonts w:ascii="Calibri" w:hAnsi="Calibri" w:cs="Arial"/>
        </w:rPr>
        <w:t xml:space="preserve">6 </w:t>
      </w:r>
      <w:r w:rsidRPr="00D628E9">
        <w:rPr>
          <w:rFonts w:ascii="Calibri" w:hAnsi="Calibri" w:cs="Arial"/>
        </w:rPr>
        <w:t xml:space="preserve"> journals and short writings)in which students demonstrate the ability to write clear passages, correctly use vocabulary, distinguish between main ideas and supporting details in a text, and organize specific evidence by using a clear method of organization.</w:t>
      </w:r>
      <w:r w:rsidRPr="007D26C7">
        <w:rPr>
          <w:b/>
        </w:rPr>
        <w:t xml:space="preserve"> </w:t>
      </w:r>
      <w:r w:rsidRPr="000A6BD1">
        <w:rPr>
          <w:b/>
        </w:rPr>
        <w:t>Late homework will not be accepted</w:t>
      </w:r>
      <w:r w:rsidRPr="000A6BD1">
        <w:t>.</w:t>
      </w:r>
    </w:p>
    <w:p w:rsidR="00A342AF" w:rsidRPr="00D628E9" w:rsidRDefault="00A342AF" w:rsidP="00A342AF">
      <w:pPr>
        <w:numPr>
          <w:ilvl w:val="0"/>
          <w:numId w:val="23"/>
        </w:numPr>
        <w:suppressAutoHyphens/>
        <w:spacing w:after="0" w:line="216" w:lineRule="auto"/>
        <w:rPr>
          <w:rFonts w:ascii="Calibri" w:hAnsi="Calibri" w:cs="Arial"/>
        </w:rPr>
      </w:pPr>
      <w:r w:rsidRPr="007D26C7">
        <w:rPr>
          <w:rFonts w:ascii="Calibri" w:hAnsi="Calibri" w:cs="Arial"/>
          <w:b/>
        </w:rPr>
        <w:t>In-Class Exercises</w:t>
      </w:r>
      <w:r w:rsidRPr="00D628E9">
        <w:rPr>
          <w:rFonts w:ascii="Calibri" w:hAnsi="Calibri" w:cs="Arial"/>
        </w:rPr>
        <w:t xml:space="preserve"> in which students demonstrate the ability to write clear sentences, correctly use vocabulary, and distinguish between main ideas and supporting details in a text.</w:t>
      </w:r>
    </w:p>
    <w:p w:rsidR="00A342AF" w:rsidRPr="00D628E9" w:rsidRDefault="00A342AF" w:rsidP="00A342AF">
      <w:pPr>
        <w:numPr>
          <w:ilvl w:val="0"/>
          <w:numId w:val="23"/>
        </w:numPr>
        <w:suppressAutoHyphens/>
        <w:spacing w:after="0" w:line="216" w:lineRule="auto"/>
        <w:rPr>
          <w:rFonts w:ascii="Calibri" w:hAnsi="Calibri" w:cs="Arial"/>
        </w:rPr>
      </w:pPr>
      <w:r w:rsidRPr="007D26C7">
        <w:rPr>
          <w:rFonts w:ascii="Calibri" w:hAnsi="Calibri" w:cs="Arial"/>
          <w:b/>
        </w:rPr>
        <w:t>Assignments that measure students’ ability</w:t>
      </w:r>
      <w:r>
        <w:rPr>
          <w:rFonts w:ascii="Calibri" w:hAnsi="Calibri" w:cs="Arial"/>
          <w:b/>
        </w:rPr>
        <w:t xml:space="preserve"> </w:t>
      </w:r>
      <w:r>
        <w:rPr>
          <w:rFonts w:ascii="Calibri" w:hAnsi="Calibri" w:cs="Arial"/>
        </w:rPr>
        <w:t>(3 annotation c</w:t>
      </w:r>
      <w:r w:rsidRPr="007D26C7">
        <w:rPr>
          <w:rFonts w:ascii="Calibri" w:hAnsi="Calibri" w:cs="Arial"/>
        </w:rPr>
        <w:t>hecks,</w:t>
      </w:r>
      <w:r w:rsidR="00A979E5">
        <w:rPr>
          <w:rFonts w:ascii="Calibri" w:hAnsi="Calibri" w:cs="Arial"/>
        </w:rPr>
        <w:t xml:space="preserve"> 6</w:t>
      </w:r>
      <w:r>
        <w:rPr>
          <w:rFonts w:ascii="Calibri" w:hAnsi="Calibri" w:cs="Arial"/>
        </w:rPr>
        <w:t xml:space="preserve"> s</w:t>
      </w:r>
      <w:r w:rsidR="00A979E5">
        <w:rPr>
          <w:rFonts w:ascii="Calibri" w:hAnsi="Calibri" w:cs="Arial"/>
        </w:rPr>
        <w:t>ummary and annotation logs and 6</w:t>
      </w:r>
      <w:r w:rsidR="009F5499">
        <w:rPr>
          <w:rFonts w:ascii="Calibri" w:hAnsi="Calibri" w:cs="Arial"/>
        </w:rPr>
        <w:t xml:space="preserve"> group discussion on </w:t>
      </w:r>
      <w:r>
        <w:rPr>
          <w:rFonts w:ascii="Calibri" w:hAnsi="Calibri" w:cs="Arial"/>
        </w:rPr>
        <w:t>Canvas)</w:t>
      </w:r>
      <w:r w:rsidRPr="00D628E9">
        <w:rPr>
          <w:rFonts w:ascii="Calibri" w:hAnsi="Calibri" w:cs="Arial"/>
        </w:rPr>
        <w:t xml:space="preserve"> to apply some grammatical rules, correctly use vocabulary, provide details in support of a topic sentence or thesis statement, and organize that support by using a clear method of organization.</w:t>
      </w:r>
      <w:r>
        <w:rPr>
          <w:rFonts w:ascii="Calibri" w:hAnsi="Calibri" w:cs="Arial"/>
        </w:rPr>
        <w:t xml:space="preserve"> </w:t>
      </w:r>
      <w:r w:rsidRPr="000A6BD1">
        <w:rPr>
          <w:b/>
        </w:rPr>
        <w:t xml:space="preserve">Late </w:t>
      </w:r>
      <w:r>
        <w:rPr>
          <w:b/>
        </w:rPr>
        <w:t>assignments</w:t>
      </w:r>
      <w:r w:rsidRPr="000A6BD1">
        <w:rPr>
          <w:b/>
        </w:rPr>
        <w:t xml:space="preserve"> will not be accepted</w:t>
      </w:r>
      <w:r w:rsidRPr="000A6BD1">
        <w:t>.</w:t>
      </w:r>
    </w:p>
    <w:p w:rsidR="00A342AF" w:rsidRPr="00D628E9" w:rsidRDefault="00A342AF" w:rsidP="00A342AF">
      <w:pPr>
        <w:numPr>
          <w:ilvl w:val="0"/>
          <w:numId w:val="23"/>
        </w:numPr>
        <w:suppressAutoHyphens/>
        <w:spacing w:after="0" w:line="216" w:lineRule="auto"/>
        <w:rPr>
          <w:rFonts w:ascii="Calibri" w:hAnsi="Calibri" w:cs="Arial"/>
        </w:rPr>
      </w:pPr>
      <w:r w:rsidRPr="00AA779C">
        <w:rPr>
          <w:rFonts w:ascii="Calibri" w:hAnsi="Calibri" w:cs="Arial"/>
          <w:b/>
        </w:rPr>
        <w:t>Quizzes, tests, and written in-class midterm and final exam</w:t>
      </w:r>
      <w:r w:rsidRPr="00D628E9">
        <w:rPr>
          <w:rFonts w:ascii="Calibri" w:hAnsi="Calibri" w:cs="Arial"/>
        </w:rPr>
        <w:t xml:space="preserve"> </w:t>
      </w:r>
      <w:r>
        <w:rPr>
          <w:rFonts w:ascii="Calibri" w:hAnsi="Calibri" w:cs="Arial"/>
        </w:rPr>
        <w:t xml:space="preserve"> ( 3 In-class written exams, 3 writing checks,6 vocabulary quizzes, 2 essays and a paragraph). Paragraph and Essays will be submitted through </w:t>
      </w:r>
      <w:r w:rsidR="003E6E94">
        <w:rPr>
          <w:rFonts w:ascii="Calibri" w:hAnsi="Calibri" w:cs="Arial"/>
        </w:rPr>
        <w:t>Vericite on</w:t>
      </w:r>
      <w:r>
        <w:rPr>
          <w:rFonts w:ascii="Calibri" w:hAnsi="Calibri" w:cs="Arial"/>
        </w:rPr>
        <w:t xml:space="preserve"> </w:t>
      </w:r>
      <w:r w:rsidR="009F5499">
        <w:rPr>
          <w:rFonts w:ascii="Calibri" w:hAnsi="Calibri" w:cs="Arial"/>
        </w:rPr>
        <w:t>Canvas</w:t>
      </w:r>
      <w:r>
        <w:rPr>
          <w:rFonts w:ascii="Calibri" w:hAnsi="Calibri" w:cs="Arial"/>
        </w:rPr>
        <w:t>. These testing methods will</w:t>
      </w:r>
      <w:r w:rsidRPr="00D628E9">
        <w:rPr>
          <w:rFonts w:ascii="Calibri" w:hAnsi="Calibri" w:cs="Arial"/>
        </w:rPr>
        <w:t xml:space="preserve"> measure students’ ability to write clear passages, correctly use vocabulary, distinguish between main ideas and supporting details in a text, organize specific evidence by using a clear method of organization, and assignments which display the ability to incorporate outside content into written assignments.</w:t>
      </w:r>
      <w:r>
        <w:rPr>
          <w:rFonts w:ascii="Calibri" w:hAnsi="Calibri" w:cs="Arial"/>
        </w:rPr>
        <w:t xml:space="preserve"> </w:t>
      </w:r>
      <w:r w:rsidRPr="000A6BD1">
        <w:rPr>
          <w:b/>
        </w:rPr>
        <w:t>No makeup quizzes</w:t>
      </w:r>
      <w:r>
        <w:rPr>
          <w:b/>
        </w:rPr>
        <w:t>, tests, mid-term or final exam</w:t>
      </w:r>
      <w:r w:rsidRPr="000A6BD1">
        <w:rPr>
          <w:b/>
        </w:rPr>
        <w:t xml:space="preserve"> will be given</w:t>
      </w:r>
      <w:r w:rsidRPr="000A6BD1">
        <w:t>.</w:t>
      </w:r>
    </w:p>
    <w:p w:rsidR="00A342AF" w:rsidRPr="00D628E9" w:rsidRDefault="00A342AF" w:rsidP="00A342AF">
      <w:pPr>
        <w:pStyle w:val="NormalWeb"/>
        <w:spacing w:before="0" w:beforeAutospacing="0" w:after="0" w:afterAutospacing="0"/>
        <w:rPr>
          <w:rStyle w:val="a-size-extra-large4"/>
          <w:rFonts w:asciiTheme="minorHAnsi" w:hAnsiTheme="minorHAnsi"/>
          <w:b/>
          <w:sz w:val="22"/>
          <w:szCs w:val="22"/>
        </w:rPr>
      </w:pPr>
    </w:p>
    <w:p w:rsidR="00E03CA3" w:rsidRDefault="00A342AF" w:rsidP="00F47C90">
      <w:pPr>
        <w:jc w:val="both"/>
      </w:pPr>
      <w:r>
        <w:t xml:space="preserve"> </w:t>
      </w:r>
    </w:p>
    <w:p w:rsidR="00694A5F" w:rsidRPr="00637D9A" w:rsidRDefault="00694A5F" w:rsidP="00694A5F">
      <w:pPr>
        <w:suppressAutoHyphens/>
        <w:rPr>
          <w:rFonts w:ascii="Calibri" w:hAnsi="Calibri"/>
          <w:b/>
          <w:bCs/>
        </w:rPr>
      </w:pPr>
      <w:r w:rsidRPr="00637D9A">
        <w:rPr>
          <w:rFonts w:ascii="Calibri" w:hAnsi="Calibri"/>
          <w:b/>
          <w:bCs/>
        </w:rPr>
        <w:t>Student Learning Outcomes</w:t>
      </w:r>
    </w:p>
    <w:p w:rsidR="00694A5F" w:rsidRPr="00637D9A" w:rsidRDefault="00694A5F" w:rsidP="00694A5F">
      <w:pPr>
        <w:suppressAutoHyphens/>
        <w:rPr>
          <w:rFonts w:ascii="Calibri" w:hAnsi="Calibri"/>
          <w:bCs/>
        </w:rPr>
      </w:pPr>
      <w:r w:rsidRPr="00637D9A">
        <w:rPr>
          <w:rFonts w:ascii="Calibri" w:hAnsi="Calibri"/>
          <w:bCs/>
        </w:rPr>
        <w:t>Upon successful completion of this course, students will be able to:</w:t>
      </w:r>
    </w:p>
    <w:p w:rsidR="00694A5F" w:rsidRPr="00637D9A" w:rsidRDefault="00694A5F" w:rsidP="00694A5F">
      <w:pPr>
        <w:numPr>
          <w:ilvl w:val="0"/>
          <w:numId w:val="31"/>
        </w:numPr>
        <w:suppressAutoHyphens/>
        <w:spacing w:after="0" w:line="216" w:lineRule="auto"/>
        <w:rPr>
          <w:rFonts w:ascii="Calibri" w:hAnsi="Calibri"/>
        </w:rPr>
      </w:pPr>
      <w:r w:rsidRPr="00637D9A">
        <w:rPr>
          <w:rFonts w:ascii="Calibri" w:hAnsi="Calibri"/>
        </w:rPr>
        <w:t>Produce a well-structured paragraph which communicates a refined, college-level idea with a clear topic and good development and relevant conclusion. Five or less errors in each category of the well-structured paragraph as defined in the preceding sentence shall constitute success.</w:t>
      </w:r>
    </w:p>
    <w:p w:rsidR="00694A5F" w:rsidRPr="00637D9A" w:rsidRDefault="00694A5F" w:rsidP="00694A5F">
      <w:pPr>
        <w:numPr>
          <w:ilvl w:val="0"/>
          <w:numId w:val="31"/>
        </w:numPr>
        <w:suppressAutoHyphens/>
        <w:spacing w:after="0" w:line="216" w:lineRule="auto"/>
        <w:rPr>
          <w:rFonts w:ascii="Calibri" w:hAnsi="Calibri"/>
        </w:rPr>
      </w:pPr>
      <w:r w:rsidRPr="00637D9A">
        <w:rPr>
          <w:rFonts w:ascii="Calibri" w:hAnsi="Calibri"/>
        </w:rPr>
        <w:t>Produce at least one college-level essay of 350- 400 words with twenty or less errors of grammatical and syntactic flaws.</w:t>
      </w:r>
    </w:p>
    <w:p w:rsidR="00A734CB" w:rsidRPr="00637D9A" w:rsidRDefault="00A734CB" w:rsidP="00A734CB">
      <w:pPr>
        <w:suppressAutoHyphens/>
        <w:rPr>
          <w:rFonts w:ascii="Calibri" w:hAnsi="Calibri"/>
          <w:b/>
          <w:bCs/>
        </w:rPr>
      </w:pPr>
    </w:p>
    <w:p w:rsidR="00A734CB" w:rsidRDefault="00A734CB" w:rsidP="00A734CB">
      <w:pPr>
        <w:suppressAutoHyphens/>
        <w:rPr>
          <w:rFonts w:ascii="Calibri" w:hAnsi="Calibri"/>
          <w:b/>
          <w:bCs/>
        </w:rPr>
      </w:pPr>
    </w:p>
    <w:p w:rsidR="005C69B5" w:rsidRPr="00825B60" w:rsidRDefault="005C69B5" w:rsidP="005C69B5">
      <w:pPr>
        <w:rPr>
          <w:rStyle w:val="Emphasis"/>
          <w:rFonts w:cs="Segoe UI"/>
          <w:b/>
          <w:bCs/>
          <w:i w:val="0"/>
          <w:color w:val="111111"/>
        </w:rPr>
      </w:pPr>
      <w:r w:rsidRPr="00825B60">
        <w:rPr>
          <w:rStyle w:val="Emphasis"/>
          <w:rFonts w:cs="Segoe UI"/>
          <w:b/>
          <w:bCs/>
          <w:i w:val="0"/>
          <w:color w:val="111111"/>
        </w:rPr>
        <w:t>Grading Method</w:t>
      </w:r>
    </w:p>
    <w:p w:rsidR="005C69B5" w:rsidRPr="00825B60" w:rsidRDefault="005C69B5" w:rsidP="005C69B5">
      <w:pPr>
        <w:rPr>
          <w:rStyle w:val="Emphasis"/>
          <w:rFonts w:cs="Segoe UI"/>
          <w:bCs/>
          <w:i w:val="0"/>
          <w:color w:val="111111"/>
        </w:rPr>
      </w:pPr>
      <w:r w:rsidRPr="00337965">
        <w:rPr>
          <w:rStyle w:val="Emphasis"/>
          <w:rFonts w:cs="Segoe UI"/>
          <w:b/>
          <w:bCs/>
          <w:i w:val="0"/>
          <w:color w:val="111111"/>
        </w:rPr>
        <w:t>All assignments</w:t>
      </w:r>
      <w:r w:rsidRPr="00825B60">
        <w:rPr>
          <w:rStyle w:val="Emphasis"/>
          <w:rFonts w:cs="Segoe UI"/>
          <w:bCs/>
          <w:i w:val="0"/>
          <w:color w:val="111111"/>
        </w:rPr>
        <w:t xml:space="preserve"> (homework, quizzes,</w:t>
      </w:r>
      <w:r>
        <w:rPr>
          <w:rStyle w:val="Emphasis"/>
          <w:rFonts w:cs="Segoe UI"/>
          <w:bCs/>
          <w:i w:val="0"/>
          <w:color w:val="111111"/>
        </w:rPr>
        <w:t xml:space="preserve"> journals, group discussions, summary and annotation logs, tutor visits,</w:t>
      </w:r>
      <w:r w:rsidRPr="00825B60">
        <w:rPr>
          <w:rStyle w:val="Emphasis"/>
          <w:rFonts w:cs="Segoe UI"/>
          <w:bCs/>
          <w:i w:val="0"/>
          <w:color w:val="111111"/>
        </w:rPr>
        <w:t xml:space="preserve"> mid-term and </w:t>
      </w:r>
      <w:r>
        <w:rPr>
          <w:rStyle w:val="Emphasis"/>
          <w:rFonts w:cs="Segoe UI"/>
          <w:bCs/>
          <w:i w:val="0"/>
          <w:color w:val="111111"/>
        </w:rPr>
        <w:t>final exam</w:t>
      </w:r>
      <w:r w:rsidRPr="00825B60">
        <w:rPr>
          <w:rStyle w:val="Emphasis"/>
          <w:rFonts w:cs="Segoe UI"/>
          <w:bCs/>
          <w:i w:val="0"/>
          <w:color w:val="111111"/>
        </w:rPr>
        <w:t>) will be graded on a point system. The total points for the class will determine the students’ final</w:t>
      </w:r>
      <w:r w:rsidR="00E10DD4">
        <w:rPr>
          <w:rStyle w:val="Emphasis"/>
          <w:rFonts w:cs="Segoe UI"/>
          <w:bCs/>
          <w:i w:val="0"/>
          <w:color w:val="111111"/>
        </w:rPr>
        <w:t xml:space="preserve"> letter</w:t>
      </w:r>
      <w:r w:rsidRPr="00825B60">
        <w:rPr>
          <w:rStyle w:val="Emphasis"/>
          <w:rFonts w:cs="Segoe UI"/>
          <w:bCs/>
          <w:i w:val="0"/>
          <w:color w:val="111111"/>
        </w:rPr>
        <w:t xml:space="preserve"> grade. Class participation is highly encouraged. </w:t>
      </w:r>
    </w:p>
    <w:p w:rsidR="00864932" w:rsidRDefault="005C69B5" w:rsidP="005C69B5">
      <w:pPr>
        <w:rPr>
          <w:rStyle w:val="Emphasis"/>
          <w:rFonts w:cs="Segoe UI"/>
          <w:bCs/>
          <w:i w:val="0"/>
          <w:color w:val="111111"/>
        </w:rPr>
      </w:pPr>
      <w:r w:rsidRPr="00825B60">
        <w:rPr>
          <w:rStyle w:val="Emphasis"/>
          <w:rFonts w:cs="Segoe UI"/>
          <w:b/>
          <w:bCs/>
          <w:i w:val="0"/>
          <w:color w:val="111111"/>
        </w:rPr>
        <w:t>No late assignments</w:t>
      </w:r>
      <w:r w:rsidRPr="00825B60">
        <w:rPr>
          <w:rStyle w:val="Emphasis"/>
          <w:rFonts w:cs="Segoe UI"/>
          <w:bCs/>
          <w:i w:val="0"/>
          <w:color w:val="111111"/>
        </w:rPr>
        <w:t xml:space="preserve"> will be accepted. Quizzes </w:t>
      </w:r>
      <w:r>
        <w:rPr>
          <w:rStyle w:val="Emphasis"/>
          <w:rFonts w:cs="Segoe UI"/>
          <w:bCs/>
          <w:i w:val="0"/>
          <w:color w:val="111111"/>
        </w:rPr>
        <w:t>, tests, mid-term or final exam</w:t>
      </w:r>
      <w:r w:rsidRPr="00825B60">
        <w:rPr>
          <w:rStyle w:val="Emphasis"/>
          <w:rFonts w:cs="Segoe UI"/>
          <w:bCs/>
          <w:i w:val="0"/>
          <w:color w:val="111111"/>
        </w:rPr>
        <w:t xml:space="preserve"> cannot be made up. </w:t>
      </w:r>
      <w:r w:rsidRPr="00825B60">
        <w:rPr>
          <w:rStyle w:val="Emphasis"/>
          <w:rFonts w:cs="Segoe UI"/>
          <w:b/>
          <w:bCs/>
          <w:i w:val="0"/>
          <w:color w:val="111111"/>
        </w:rPr>
        <w:t>Under special circumstances</w:t>
      </w:r>
      <w:r w:rsidRPr="00825B60">
        <w:rPr>
          <w:rStyle w:val="Emphasis"/>
          <w:rFonts w:cs="Segoe UI"/>
          <w:bCs/>
          <w:i w:val="0"/>
          <w:color w:val="111111"/>
        </w:rPr>
        <w:t xml:space="preserve">, the instructor might accept late assignments, but </w:t>
      </w:r>
      <w:r w:rsidRPr="00825B60">
        <w:rPr>
          <w:rStyle w:val="Emphasis"/>
          <w:rFonts w:cs="Segoe UI"/>
          <w:b/>
          <w:bCs/>
          <w:i w:val="0"/>
          <w:color w:val="111111"/>
        </w:rPr>
        <w:t xml:space="preserve">ONLY </w:t>
      </w:r>
      <w:r w:rsidRPr="00825B60">
        <w:rPr>
          <w:rStyle w:val="Emphasis"/>
          <w:rFonts w:cs="Segoe UI"/>
          <w:bCs/>
          <w:i w:val="0"/>
          <w:color w:val="111111"/>
        </w:rPr>
        <w:t>with prior consent and discussion before the assignment due date.</w:t>
      </w:r>
    </w:p>
    <w:p w:rsidR="00F61B2A" w:rsidRDefault="00F61B2A" w:rsidP="005C69B5">
      <w:pPr>
        <w:rPr>
          <w:rStyle w:val="Emphasis"/>
          <w:rFonts w:cs="Segoe UI"/>
          <w:bCs/>
          <w:i w:val="0"/>
          <w:color w:val="111111"/>
        </w:rPr>
      </w:pPr>
    </w:p>
    <w:tbl>
      <w:tblPr>
        <w:tblW w:w="9216" w:type="dxa"/>
        <w:tblInd w:w="93" w:type="dxa"/>
        <w:tblLook w:val="04A0"/>
      </w:tblPr>
      <w:tblGrid>
        <w:gridCol w:w="5171"/>
        <w:gridCol w:w="625"/>
        <w:gridCol w:w="1500"/>
        <w:gridCol w:w="960"/>
        <w:gridCol w:w="960"/>
      </w:tblGrid>
      <w:tr w:rsidR="00A61FBF" w:rsidRPr="00A61FBF" w:rsidTr="0070783B">
        <w:trPr>
          <w:trHeight w:val="300"/>
        </w:trPr>
        <w:tc>
          <w:tcPr>
            <w:tcW w:w="5796" w:type="dxa"/>
            <w:gridSpan w:val="2"/>
            <w:tcBorders>
              <w:top w:val="nil"/>
              <w:left w:val="nil"/>
              <w:bottom w:val="nil"/>
              <w:right w:val="nil"/>
            </w:tcBorders>
            <w:shd w:val="clear" w:color="auto" w:fill="auto"/>
            <w:noWrap/>
            <w:vAlign w:val="bottom"/>
            <w:hideMark/>
          </w:tcPr>
          <w:tbl>
            <w:tblPr>
              <w:tblW w:w="5580" w:type="dxa"/>
              <w:tblLook w:val="04A0"/>
            </w:tblPr>
            <w:tblGrid>
              <w:gridCol w:w="4620"/>
              <w:gridCol w:w="960"/>
            </w:tblGrid>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lastRenderedPageBreak/>
                    <w:t>Assignment</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b/>
                      <w:bCs/>
                      <w:color w:val="000000"/>
                    </w:rPr>
                  </w:pPr>
                  <w:r w:rsidRPr="0070783B">
                    <w:rPr>
                      <w:rFonts w:ascii="Calibri" w:eastAsia="Times New Roman" w:hAnsi="Calibri" w:cs="Calibri"/>
                      <w:b/>
                      <w:bCs/>
                      <w:color w:val="000000"/>
                    </w:rPr>
                    <w:t>Points</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6</w:t>
                  </w:r>
                  <w:r w:rsidRPr="0070783B">
                    <w:rPr>
                      <w:rFonts w:ascii="Calibri" w:eastAsia="Times New Roman" w:hAnsi="Calibri" w:cs="Calibri"/>
                      <w:color w:val="000000"/>
                    </w:rPr>
                    <w:t xml:space="preserve"> Vocabulary Quizzes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30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 xml:space="preserve">6 </w:t>
                  </w:r>
                  <w:r w:rsidRPr="0070783B">
                    <w:rPr>
                      <w:rFonts w:ascii="Calibri" w:eastAsia="Times New Roman" w:hAnsi="Calibri" w:cs="Calibri"/>
                      <w:color w:val="000000"/>
                    </w:rPr>
                    <w:t>Journals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30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b/>
                      <w:bCs/>
                      <w:color w:val="000000"/>
                    </w:rPr>
                    <w:t>9</w:t>
                  </w:r>
                  <w:r w:rsidRPr="0070783B">
                    <w:rPr>
                      <w:rFonts w:ascii="Calibri" w:eastAsia="Times New Roman" w:hAnsi="Calibri" w:cs="Calibri"/>
                      <w:color w:val="000000"/>
                    </w:rPr>
                    <w:t xml:space="preserve"> Summary &amp; Annotation Logs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45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3</w:t>
                  </w:r>
                  <w:r w:rsidRPr="0070783B">
                    <w:rPr>
                      <w:rFonts w:ascii="Calibri" w:eastAsia="Times New Roman" w:hAnsi="Calibri" w:cs="Calibri"/>
                      <w:color w:val="000000"/>
                    </w:rPr>
                    <w:t xml:space="preserve"> Writing Check Quizzes (10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30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 xml:space="preserve">6 </w:t>
                  </w:r>
                  <w:r w:rsidRPr="0070783B">
                    <w:rPr>
                      <w:rFonts w:ascii="Calibri" w:eastAsia="Times New Roman" w:hAnsi="Calibri" w:cs="Calibri"/>
                      <w:color w:val="000000"/>
                    </w:rPr>
                    <w:t>Vocabulary Worksheets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30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 xml:space="preserve">6 </w:t>
                  </w:r>
                  <w:r w:rsidRPr="0070783B">
                    <w:rPr>
                      <w:rFonts w:ascii="Calibri" w:eastAsia="Times New Roman" w:hAnsi="Calibri" w:cs="Calibri"/>
                      <w:color w:val="000000"/>
                    </w:rPr>
                    <w:t>Homework assignments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30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b/>
                      <w:bCs/>
                      <w:color w:val="000000"/>
                    </w:rPr>
                    <w:t>9</w:t>
                  </w:r>
                  <w:r w:rsidRPr="0070783B">
                    <w:rPr>
                      <w:rFonts w:ascii="Calibri" w:eastAsia="Times New Roman" w:hAnsi="Calibri" w:cs="Calibri"/>
                      <w:color w:val="000000"/>
                    </w:rPr>
                    <w:t xml:space="preserve"> Canvas Group Discussions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45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3</w:t>
                  </w:r>
                  <w:r w:rsidRPr="0070783B">
                    <w:rPr>
                      <w:rFonts w:ascii="Calibri" w:eastAsia="Times New Roman" w:hAnsi="Calibri" w:cs="Calibri"/>
                      <w:color w:val="000000"/>
                    </w:rPr>
                    <w:t xml:space="preserve"> Book Checks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15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 xml:space="preserve">3 </w:t>
                  </w:r>
                  <w:r w:rsidRPr="0070783B">
                    <w:rPr>
                      <w:rFonts w:ascii="Calibri" w:eastAsia="Times New Roman" w:hAnsi="Calibri" w:cs="Calibri"/>
                      <w:color w:val="000000"/>
                    </w:rPr>
                    <w:t>Tutor Visits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15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b/>
                      <w:bCs/>
                      <w:color w:val="000000"/>
                    </w:rPr>
                    <w:t xml:space="preserve">3 </w:t>
                  </w:r>
                  <w:r w:rsidRPr="0070783B">
                    <w:rPr>
                      <w:rFonts w:ascii="Calibri" w:eastAsia="Times New Roman" w:hAnsi="Calibri" w:cs="Calibri"/>
                      <w:color w:val="000000"/>
                    </w:rPr>
                    <w:t>Computer Lab Visits (5 points each)</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15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color w:val="000000"/>
                    </w:rPr>
                    <w:t>Paragraph #1</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45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color w:val="000000"/>
                    </w:rPr>
                    <w:t>In-Class Writing Exam #1</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90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color w:val="000000"/>
                    </w:rPr>
                    <w:t>Essay #1</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65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color w:val="000000"/>
                    </w:rPr>
                    <w:t>In-Class Writing Exam #2</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130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color w:val="000000"/>
                    </w:rPr>
                    <w:t>Essay #2</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85</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r w:rsidRPr="0070783B">
                    <w:rPr>
                      <w:rFonts w:ascii="Calibri" w:eastAsia="Times New Roman" w:hAnsi="Calibri" w:cs="Calibri"/>
                      <w:color w:val="000000"/>
                    </w:rPr>
                    <w:t>In-Class Writing Exam #3</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color w:val="000000"/>
                    </w:rPr>
                  </w:pPr>
                  <w:r w:rsidRPr="0070783B">
                    <w:rPr>
                      <w:rFonts w:ascii="Calibri" w:eastAsia="Times New Roman" w:hAnsi="Calibri" w:cs="Calibri"/>
                      <w:color w:val="000000"/>
                    </w:rPr>
                    <w:t>170</w:t>
                  </w: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color w:val="000000"/>
                    </w:rPr>
                  </w:pPr>
                </w:p>
              </w:tc>
            </w:tr>
            <w:tr w:rsidR="0070783B" w:rsidRPr="0070783B" w:rsidTr="0070783B">
              <w:trPr>
                <w:trHeight w:val="300"/>
              </w:trPr>
              <w:tc>
                <w:tcPr>
                  <w:tcW w:w="462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rPr>
                      <w:rFonts w:ascii="Calibri" w:eastAsia="Times New Roman" w:hAnsi="Calibri" w:cs="Calibri"/>
                      <w:b/>
                      <w:bCs/>
                      <w:color w:val="000000"/>
                    </w:rPr>
                  </w:pPr>
                  <w:r w:rsidRPr="0070783B">
                    <w:rPr>
                      <w:rFonts w:ascii="Calibri" w:eastAsia="Times New Roman" w:hAnsi="Calibri" w:cs="Calibri"/>
                      <w:b/>
                      <w:bCs/>
                      <w:color w:val="000000"/>
                    </w:rPr>
                    <w:t>Total</w:t>
                  </w:r>
                </w:p>
              </w:tc>
              <w:tc>
                <w:tcPr>
                  <w:tcW w:w="960" w:type="dxa"/>
                  <w:tcBorders>
                    <w:top w:val="nil"/>
                    <w:left w:val="nil"/>
                    <w:bottom w:val="nil"/>
                    <w:right w:val="nil"/>
                  </w:tcBorders>
                  <w:shd w:val="clear" w:color="auto" w:fill="auto"/>
                  <w:noWrap/>
                  <w:vAlign w:val="bottom"/>
                  <w:hideMark/>
                </w:tcPr>
                <w:p w:rsidR="0070783B" w:rsidRPr="0070783B" w:rsidRDefault="0070783B" w:rsidP="0070783B">
                  <w:pPr>
                    <w:spacing w:after="0" w:line="240" w:lineRule="auto"/>
                    <w:jc w:val="center"/>
                    <w:rPr>
                      <w:rFonts w:ascii="Calibri" w:eastAsia="Times New Roman" w:hAnsi="Calibri" w:cs="Calibri"/>
                      <w:b/>
                      <w:bCs/>
                      <w:color w:val="000000"/>
                    </w:rPr>
                  </w:pPr>
                  <w:r w:rsidRPr="0070783B">
                    <w:rPr>
                      <w:rFonts w:ascii="Calibri" w:eastAsia="Times New Roman" w:hAnsi="Calibri" w:cs="Calibri"/>
                      <w:b/>
                      <w:bCs/>
                      <w:color w:val="000000"/>
                    </w:rPr>
                    <w:t>870</w:t>
                  </w:r>
                </w:p>
              </w:tc>
            </w:tr>
          </w:tbl>
          <w:p w:rsidR="00A61FBF" w:rsidRPr="00A61FBF" w:rsidRDefault="00A61FBF" w:rsidP="00A61FBF">
            <w:pPr>
              <w:spacing w:after="0" w:line="240" w:lineRule="auto"/>
              <w:rPr>
                <w:rFonts w:ascii="Calibri" w:eastAsia="Times New Roman" w:hAnsi="Calibri" w:cs="Calibri"/>
                <w:b/>
                <w:bCs/>
                <w:color w:val="000000"/>
              </w:rPr>
            </w:pPr>
          </w:p>
        </w:tc>
        <w:tc>
          <w:tcPr>
            <w:tcW w:w="150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jc w:val="center"/>
              <w:rPr>
                <w:rFonts w:ascii="Calibri" w:eastAsia="Times New Roman" w:hAnsi="Calibri" w:cs="Calibri"/>
                <w:b/>
                <w:bCs/>
                <w:color w:val="000000"/>
              </w:rPr>
            </w:pPr>
          </w:p>
        </w:tc>
      </w:tr>
      <w:tr w:rsidR="00A61FBF" w:rsidRPr="00A61FBF" w:rsidTr="0070783B">
        <w:trPr>
          <w:trHeight w:val="300"/>
        </w:trPr>
        <w:tc>
          <w:tcPr>
            <w:tcW w:w="5171"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625"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61FBF" w:rsidRPr="00A61FBF" w:rsidRDefault="00A61FBF" w:rsidP="00A61FBF">
            <w:pPr>
              <w:spacing w:after="0" w:line="240" w:lineRule="auto"/>
              <w:rPr>
                <w:rFonts w:ascii="Calibri" w:eastAsia="Times New Roman" w:hAnsi="Calibri" w:cs="Calibri"/>
                <w:color w:val="000000"/>
              </w:rPr>
            </w:pPr>
          </w:p>
        </w:tc>
      </w:tr>
    </w:tbl>
    <w:p w:rsidR="00BF7C97" w:rsidRDefault="00BF7C97" w:rsidP="00B207FB">
      <w:pPr>
        <w:jc w:val="both"/>
      </w:pPr>
    </w:p>
    <w:p w:rsidR="005C69B5" w:rsidRDefault="00E10DD4" w:rsidP="00B207FB">
      <w:pPr>
        <w:jc w:val="both"/>
        <w:rPr>
          <w:b/>
        </w:rPr>
      </w:pPr>
      <w:r w:rsidRPr="00BF7C97">
        <w:rPr>
          <w:b/>
        </w:rPr>
        <w:t xml:space="preserve"> </w:t>
      </w:r>
      <w:r w:rsidR="00BF7C97" w:rsidRPr="00BF7C97">
        <w:rPr>
          <w:b/>
        </w:rPr>
        <w:t>Final Grade</w:t>
      </w:r>
      <w:r w:rsidR="00A66FEA">
        <w:rPr>
          <w:b/>
        </w:rPr>
        <w:t>s:</w:t>
      </w:r>
    </w:p>
    <w:tbl>
      <w:tblPr>
        <w:tblW w:w="4140" w:type="dxa"/>
        <w:tblInd w:w="93" w:type="dxa"/>
        <w:tblLook w:val="04A0"/>
      </w:tblPr>
      <w:tblGrid>
        <w:gridCol w:w="1380"/>
        <w:gridCol w:w="1260"/>
        <w:gridCol w:w="1500"/>
      </w:tblGrid>
      <w:tr w:rsidR="00A66FEA" w:rsidRPr="00A66FEA" w:rsidTr="00A66FEA">
        <w:trPr>
          <w:trHeight w:val="300"/>
        </w:trPr>
        <w:tc>
          <w:tcPr>
            <w:tcW w:w="1380" w:type="dxa"/>
            <w:tcBorders>
              <w:top w:val="single" w:sz="4" w:space="0" w:color="auto"/>
              <w:left w:val="single" w:sz="4" w:space="0" w:color="auto"/>
              <w:bottom w:val="nil"/>
              <w:right w:val="single" w:sz="4" w:space="0" w:color="auto"/>
            </w:tcBorders>
            <w:shd w:val="clear" w:color="000000" w:fill="D8D8D8"/>
            <w:noWrap/>
            <w:vAlign w:val="bottom"/>
            <w:hideMark/>
          </w:tcPr>
          <w:p w:rsidR="00A66FEA" w:rsidRPr="00A66FEA" w:rsidRDefault="00A66FEA" w:rsidP="00A66FEA">
            <w:pPr>
              <w:spacing w:after="0" w:line="240" w:lineRule="auto"/>
              <w:rPr>
                <w:rFonts w:ascii="Calibri" w:eastAsia="Times New Roman" w:hAnsi="Calibri" w:cs="Calibri"/>
                <w:b/>
                <w:bCs/>
                <w:color w:val="000000"/>
              </w:rPr>
            </w:pPr>
            <w:r w:rsidRPr="00A66FEA">
              <w:rPr>
                <w:rFonts w:ascii="Calibri" w:eastAsia="Times New Roman" w:hAnsi="Calibri" w:cs="Calibri"/>
                <w:b/>
                <w:bCs/>
                <w:color w:val="000000"/>
              </w:rPr>
              <w:t>Points</w:t>
            </w:r>
          </w:p>
        </w:tc>
        <w:tc>
          <w:tcPr>
            <w:tcW w:w="1260" w:type="dxa"/>
            <w:tcBorders>
              <w:top w:val="single" w:sz="4" w:space="0" w:color="auto"/>
              <w:left w:val="nil"/>
              <w:bottom w:val="nil"/>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Letter</w:t>
            </w:r>
          </w:p>
        </w:tc>
        <w:tc>
          <w:tcPr>
            <w:tcW w:w="1500" w:type="dxa"/>
            <w:tcBorders>
              <w:top w:val="single" w:sz="4" w:space="0" w:color="auto"/>
              <w:left w:val="nil"/>
              <w:bottom w:val="nil"/>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 xml:space="preserve">Student </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000000" w:fill="D8D8D8"/>
            <w:noWrap/>
            <w:vAlign w:val="bottom"/>
            <w:hideMark/>
          </w:tcPr>
          <w:p w:rsidR="00A66FEA" w:rsidRPr="00A66FEA" w:rsidRDefault="00A66FEA" w:rsidP="00A66FEA">
            <w:pPr>
              <w:spacing w:after="0" w:line="240" w:lineRule="auto"/>
              <w:rPr>
                <w:rFonts w:ascii="Calibri" w:eastAsia="Times New Roman" w:hAnsi="Calibri" w:cs="Calibri"/>
                <w:color w:val="000000"/>
              </w:rPr>
            </w:pPr>
            <w:r w:rsidRPr="00A66FEA">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Grade</w:t>
            </w:r>
          </w:p>
        </w:tc>
        <w:tc>
          <w:tcPr>
            <w:tcW w:w="1500" w:type="dxa"/>
            <w:tcBorders>
              <w:top w:val="nil"/>
              <w:left w:val="nil"/>
              <w:bottom w:val="single" w:sz="4" w:space="0" w:color="auto"/>
              <w:right w:val="single" w:sz="4" w:space="0" w:color="auto"/>
            </w:tcBorders>
            <w:shd w:val="clear" w:color="000000" w:fill="D8D8D8"/>
            <w:noWrap/>
            <w:vAlign w:val="bottom"/>
            <w:hideMark/>
          </w:tcPr>
          <w:p w:rsidR="00A66FEA" w:rsidRPr="00A66FEA" w:rsidRDefault="00A66FEA" w:rsidP="00A66FEA">
            <w:pPr>
              <w:spacing w:after="0" w:line="240" w:lineRule="auto"/>
              <w:jc w:val="center"/>
              <w:rPr>
                <w:rFonts w:ascii="Calibri" w:eastAsia="Times New Roman" w:hAnsi="Calibri" w:cs="Calibri"/>
                <w:b/>
                <w:bCs/>
                <w:color w:val="000000"/>
              </w:rPr>
            </w:pPr>
            <w:r w:rsidRPr="00A66FEA">
              <w:rPr>
                <w:rFonts w:ascii="Calibri" w:eastAsia="Times New Roman" w:hAnsi="Calibri" w:cs="Calibri"/>
                <w:b/>
                <w:bCs/>
                <w:color w:val="000000"/>
              </w:rPr>
              <w:t>Mastery</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B141DB" w:rsidP="00A66FEA">
            <w:pPr>
              <w:spacing w:after="0" w:line="240" w:lineRule="auto"/>
              <w:rPr>
                <w:rFonts w:ascii="Calibri" w:eastAsia="Times New Roman" w:hAnsi="Calibri" w:cs="Calibri"/>
                <w:color w:val="000000"/>
              </w:rPr>
            </w:pPr>
            <w:r>
              <w:rPr>
                <w:rFonts w:ascii="Calibri" w:eastAsia="Times New Roman" w:hAnsi="Calibri" w:cs="Calibri"/>
                <w:color w:val="000000"/>
              </w:rPr>
              <w:t>783-870</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A</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Superior</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B141DB" w:rsidP="00A66FEA">
            <w:pPr>
              <w:spacing w:after="0" w:line="240" w:lineRule="auto"/>
              <w:rPr>
                <w:rFonts w:ascii="Calibri" w:eastAsia="Times New Roman" w:hAnsi="Calibri" w:cs="Calibri"/>
                <w:color w:val="000000"/>
              </w:rPr>
            </w:pPr>
            <w:r>
              <w:rPr>
                <w:rFonts w:ascii="Calibri" w:eastAsia="Times New Roman" w:hAnsi="Calibri" w:cs="Calibri"/>
                <w:color w:val="000000"/>
              </w:rPr>
              <w:t>696-782</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B</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Good</w:t>
            </w:r>
          </w:p>
        </w:tc>
      </w:tr>
      <w:tr w:rsidR="00A66FEA" w:rsidRPr="00A66FEA" w:rsidTr="00EC190F">
        <w:trPr>
          <w:trHeight w:val="323"/>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B141DB" w:rsidP="00A66FEA">
            <w:pPr>
              <w:spacing w:after="0" w:line="240" w:lineRule="auto"/>
              <w:rPr>
                <w:rFonts w:ascii="Calibri" w:eastAsia="Times New Roman" w:hAnsi="Calibri" w:cs="Calibri"/>
                <w:color w:val="000000"/>
              </w:rPr>
            </w:pPr>
            <w:r>
              <w:rPr>
                <w:rFonts w:ascii="Calibri" w:eastAsia="Times New Roman" w:hAnsi="Calibri" w:cs="Calibri"/>
                <w:color w:val="000000"/>
              </w:rPr>
              <w:t>609-695</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C</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Average</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B141DB" w:rsidP="00A66FEA">
            <w:pPr>
              <w:spacing w:after="0" w:line="240" w:lineRule="auto"/>
              <w:rPr>
                <w:rFonts w:ascii="Calibri" w:eastAsia="Times New Roman" w:hAnsi="Calibri" w:cs="Calibri"/>
                <w:color w:val="000000"/>
              </w:rPr>
            </w:pPr>
            <w:r>
              <w:rPr>
                <w:rFonts w:ascii="Calibri" w:eastAsia="Times New Roman" w:hAnsi="Calibri" w:cs="Calibri"/>
                <w:color w:val="000000"/>
              </w:rPr>
              <w:t>522-608</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D</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Below</w:t>
            </w:r>
          </w:p>
        </w:tc>
      </w:tr>
      <w:tr w:rsidR="00A66FEA" w:rsidRPr="00A66FEA" w:rsidTr="00A66FEA">
        <w:trPr>
          <w:trHeight w:val="300"/>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A66FEA" w:rsidRPr="00A66FEA" w:rsidRDefault="00EC190F" w:rsidP="00A66FEA">
            <w:pPr>
              <w:spacing w:after="0" w:line="240" w:lineRule="auto"/>
              <w:rPr>
                <w:rFonts w:ascii="Calibri" w:eastAsia="Times New Roman" w:hAnsi="Calibri" w:cs="Calibri"/>
                <w:color w:val="000000"/>
              </w:rPr>
            </w:pPr>
            <w:r>
              <w:rPr>
                <w:rFonts w:ascii="Calibri" w:eastAsia="Times New Roman" w:hAnsi="Calibri" w:cs="Calibri"/>
                <w:color w:val="000000"/>
              </w:rPr>
              <w:t xml:space="preserve">0 - </w:t>
            </w:r>
            <w:r w:rsidR="00B141DB">
              <w:rPr>
                <w:rFonts w:ascii="Calibri" w:eastAsia="Times New Roman" w:hAnsi="Calibri" w:cs="Calibri"/>
                <w:color w:val="000000"/>
              </w:rPr>
              <w:t>521</w:t>
            </w:r>
          </w:p>
        </w:tc>
        <w:tc>
          <w:tcPr>
            <w:tcW w:w="126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F</w:t>
            </w:r>
          </w:p>
        </w:tc>
        <w:tc>
          <w:tcPr>
            <w:tcW w:w="1500" w:type="dxa"/>
            <w:tcBorders>
              <w:top w:val="nil"/>
              <w:left w:val="nil"/>
              <w:bottom w:val="single" w:sz="4" w:space="0" w:color="auto"/>
              <w:right w:val="single" w:sz="4" w:space="0" w:color="auto"/>
            </w:tcBorders>
            <w:shd w:val="clear" w:color="auto" w:fill="auto"/>
            <w:noWrap/>
            <w:vAlign w:val="bottom"/>
            <w:hideMark/>
          </w:tcPr>
          <w:p w:rsidR="00A66FEA" w:rsidRPr="00A66FEA" w:rsidRDefault="00A66FEA" w:rsidP="00A66FEA">
            <w:pPr>
              <w:spacing w:after="0" w:line="240" w:lineRule="auto"/>
              <w:jc w:val="center"/>
              <w:rPr>
                <w:rFonts w:ascii="Calibri" w:eastAsia="Times New Roman" w:hAnsi="Calibri" w:cs="Calibri"/>
                <w:color w:val="000000"/>
              </w:rPr>
            </w:pPr>
            <w:r w:rsidRPr="00A66FEA">
              <w:rPr>
                <w:rFonts w:ascii="Calibri" w:eastAsia="Times New Roman" w:hAnsi="Calibri" w:cs="Calibri"/>
                <w:color w:val="000000"/>
              </w:rPr>
              <w:t>Below</w:t>
            </w:r>
          </w:p>
        </w:tc>
      </w:tr>
    </w:tbl>
    <w:p w:rsidR="00A66FEA" w:rsidRDefault="00A66FEA" w:rsidP="00B207FB">
      <w:pPr>
        <w:jc w:val="both"/>
        <w:rPr>
          <w:b/>
        </w:rPr>
      </w:pPr>
    </w:p>
    <w:p w:rsidR="00A66FEA" w:rsidRDefault="00A66FEA" w:rsidP="00B207FB">
      <w:pPr>
        <w:jc w:val="both"/>
        <w:rPr>
          <w:b/>
        </w:rPr>
      </w:pPr>
    </w:p>
    <w:p w:rsidR="00A66FEA" w:rsidRDefault="00A66FEA" w:rsidP="00B207FB">
      <w:pPr>
        <w:jc w:val="both"/>
        <w:rPr>
          <w:b/>
        </w:rPr>
      </w:pPr>
    </w:p>
    <w:p w:rsidR="00A66FEA" w:rsidRDefault="00A66FEA" w:rsidP="00B207FB">
      <w:pPr>
        <w:jc w:val="both"/>
        <w:rPr>
          <w:b/>
        </w:rPr>
      </w:pPr>
    </w:p>
    <w:p w:rsidR="002B568C" w:rsidRDefault="002B568C" w:rsidP="00DB4AA3">
      <w:pPr>
        <w:suppressAutoHyphens/>
        <w:rPr>
          <w:b/>
        </w:rPr>
      </w:pPr>
    </w:p>
    <w:p w:rsidR="00DE2E3C" w:rsidRDefault="00DE2E3C" w:rsidP="00DB4AA3">
      <w:pPr>
        <w:suppressAutoHyphens/>
        <w:rPr>
          <w:rFonts w:ascii="Calibri" w:hAnsi="Calibri"/>
          <w:b/>
          <w:bCs/>
        </w:rPr>
      </w:pPr>
    </w:p>
    <w:p w:rsidR="0070783B" w:rsidRDefault="0070783B" w:rsidP="00DB4AA3">
      <w:pPr>
        <w:suppressAutoHyphens/>
        <w:rPr>
          <w:rFonts w:ascii="Calibri" w:hAnsi="Calibri"/>
          <w:b/>
          <w:bCs/>
        </w:rPr>
      </w:pPr>
    </w:p>
    <w:p w:rsidR="00DB4AA3" w:rsidRPr="00DB4AA3" w:rsidRDefault="00DB4AA3" w:rsidP="00DB4AA3">
      <w:pPr>
        <w:suppressAutoHyphens/>
        <w:rPr>
          <w:rFonts w:ascii="Calibri" w:hAnsi="Calibri"/>
          <w:b/>
          <w:bCs/>
        </w:rPr>
      </w:pPr>
      <w:r w:rsidRPr="00DB4AA3">
        <w:rPr>
          <w:rFonts w:ascii="Calibri" w:hAnsi="Calibri"/>
          <w:b/>
          <w:bCs/>
        </w:rPr>
        <w:lastRenderedPageBreak/>
        <w:t>Exit Skills</w:t>
      </w:r>
    </w:p>
    <w:p w:rsidR="00DB4AA3" w:rsidRPr="00DB4AA3" w:rsidRDefault="00DB4AA3" w:rsidP="00DB4AA3">
      <w:pPr>
        <w:suppressAutoHyphens/>
        <w:rPr>
          <w:rFonts w:ascii="Calibri" w:hAnsi="Calibri"/>
        </w:rPr>
      </w:pPr>
      <w:r w:rsidRPr="00DB4AA3">
        <w:rPr>
          <w:rFonts w:ascii="Calibri" w:hAnsi="Calibri"/>
        </w:rPr>
        <w:t>Students having successfully completed this course exit with the following skills, competencies and/or knowledge:</w:t>
      </w:r>
    </w:p>
    <w:p w:rsidR="00DB4AA3" w:rsidRPr="00DB4AA3" w:rsidRDefault="00DB4AA3" w:rsidP="00DB4AA3">
      <w:pPr>
        <w:pStyle w:val="1Numbering"/>
        <w:numPr>
          <w:ilvl w:val="0"/>
          <w:numId w:val="32"/>
        </w:numPr>
        <w:rPr>
          <w:rFonts w:ascii="Calibri" w:hAnsi="Calibri"/>
          <w:sz w:val="22"/>
          <w:szCs w:val="22"/>
        </w:rPr>
      </w:pPr>
      <w:r w:rsidRPr="00DB4AA3">
        <w:rPr>
          <w:rFonts w:ascii="Calibri" w:hAnsi="Calibri"/>
          <w:sz w:val="22"/>
          <w:szCs w:val="22"/>
        </w:rPr>
        <w:t>Correctly read and write affirmative and negative sentences and questions using all 12 verb tenses in the active and passive voice, real and unreal conditionals, direct and indirect speech, adjective clauses with who, whose, whom, which and that.</w:t>
      </w:r>
    </w:p>
    <w:p w:rsidR="00DB4AA3" w:rsidRPr="00DB4AA3" w:rsidRDefault="00DB4AA3" w:rsidP="00DB4AA3">
      <w:pPr>
        <w:pStyle w:val="1Numbering"/>
        <w:numPr>
          <w:ilvl w:val="0"/>
          <w:numId w:val="32"/>
        </w:numPr>
        <w:rPr>
          <w:rFonts w:ascii="Calibri" w:hAnsi="Calibri" w:cs="Arial"/>
          <w:sz w:val="22"/>
          <w:szCs w:val="22"/>
        </w:rPr>
      </w:pPr>
      <w:r w:rsidRPr="00DB4AA3">
        <w:rPr>
          <w:rFonts w:ascii="Calibri" w:hAnsi="Calibri" w:cs="Arial"/>
          <w:sz w:val="22"/>
          <w:szCs w:val="22"/>
        </w:rPr>
        <w:t>Apply correct punctuation and capitalization rules in writing.</w:t>
      </w:r>
    </w:p>
    <w:p w:rsidR="00DB4AA3" w:rsidRPr="00DB4AA3" w:rsidRDefault="00DB4AA3" w:rsidP="00DB4AA3">
      <w:pPr>
        <w:pStyle w:val="1Numbering"/>
        <w:numPr>
          <w:ilvl w:val="0"/>
          <w:numId w:val="32"/>
        </w:numPr>
        <w:rPr>
          <w:rFonts w:ascii="Calibri" w:hAnsi="Calibri"/>
          <w:sz w:val="22"/>
          <w:szCs w:val="22"/>
        </w:rPr>
      </w:pPr>
      <w:r w:rsidRPr="00DB4AA3">
        <w:rPr>
          <w:rFonts w:ascii="Calibri" w:hAnsi="Calibri"/>
          <w:sz w:val="22"/>
          <w:szCs w:val="22"/>
        </w:rPr>
        <w:t>Write fully developed paragraphs using the correct format, clear topic sentences, adequate support and details.</w:t>
      </w:r>
    </w:p>
    <w:p w:rsidR="00DB4AA3" w:rsidRPr="00DB4AA3" w:rsidRDefault="00DB4AA3" w:rsidP="00DB4AA3">
      <w:pPr>
        <w:pStyle w:val="1Numbering"/>
        <w:numPr>
          <w:ilvl w:val="0"/>
          <w:numId w:val="32"/>
        </w:numPr>
        <w:rPr>
          <w:rFonts w:ascii="Calibri" w:hAnsi="Calibri"/>
          <w:sz w:val="22"/>
          <w:szCs w:val="22"/>
        </w:rPr>
      </w:pPr>
      <w:r w:rsidRPr="00DB4AA3">
        <w:rPr>
          <w:rFonts w:ascii="Calibri" w:hAnsi="Calibri"/>
          <w:sz w:val="22"/>
          <w:szCs w:val="22"/>
        </w:rPr>
        <w:t>Utilize a writing process with a strong focus on revision and audience.</w:t>
      </w:r>
    </w:p>
    <w:p w:rsidR="00DB4AA3" w:rsidRPr="00DB4AA3" w:rsidRDefault="00DB4AA3" w:rsidP="00DB4AA3">
      <w:pPr>
        <w:pStyle w:val="1Numbering"/>
        <w:numPr>
          <w:ilvl w:val="0"/>
          <w:numId w:val="32"/>
        </w:numPr>
        <w:rPr>
          <w:rFonts w:ascii="Calibri" w:hAnsi="Calibri"/>
          <w:sz w:val="22"/>
          <w:szCs w:val="22"/>
        </w:rPr>
      </w:pPr>
      <w:r w:rsidRPr="00DB4AA3">
        <w:rPr>
          <w:rFonts w:ascii="Calibri" w:hAnsi="Calibri"/>
          <w:sz w:val="22"/>
          <w:szCs w:val="22"/>
        </w:rPr>
        <w:t>Accurately identify the main idea in more intermediate literary and academic readings using skimming, scanning, contextual and structural clues; summarize and paraphrase readings; correctly use quotes from readings in essay writing.</w:t>
      </w:r>
    </w:p>
    <w:p w:rsidR="00DB4AA3" w:rsidRPr="00DB4AA3" w:rsidRDefault="00DB4AA3" w:rsidP="00DB4AA3">
      <w:pPr>
        <w:pStyle w:val="1Numbering"/>
        <w:numPr>
          <w:ilvl w:val="0"/>
          <w:numId w:val="32"/>
        </w:numPr>
        <w:rPr>
          <w:rFonts w:ascii="Calibri" w:hAnsi="Calibri"/>
          <w:sz w:val="22"/>
          <w:szCs w:val="22"/>
        </w:rPr>
      </w:pPr>
      <w:r w:rsidRPr="00DB4AA3">
        <w:rPr>
          <w:rFonts w:ascii="Calibri" w:hAnsi="Calibri"/>
          <w:sz w:val="22"/>
          <w:szCs w:val="22"/>
        </w:rPr>
        <w:t>Deduce the meanings of words and idiomatic phrases in intermediate academic reading and apply new vocabulary in writing and speaking.</w:t>
      </w:r>
    </w:p>
    <w:p w:rsidR="00DB4AA3" w:rsidRPr="00DB4AA3" w:rsidRDefault="00DB4AA3" w:rsidP="008128E0">
      <w:pPr>
        <w:keepNext/>
        <w:suppressAutoHyphens/>
        <w:rPr>
          <w:rFonts w:cstheme="minorHAnsi"/>
          <w:b/>
          <w:bCs/>
        </w:rPr>
      </w:pPr>
    </w:p>
    <w:p w:rsidR="008128E0" w:rsidRDefault="008128E0" w:rsidP="00197E80">
      <w:pPr>
        <w:rPr>
          <w:b/>
        </w:rPr>
      </w:pPr>
    </w:p>
    <w:p w:rsidR="008128E0" w:rsidRDefault="008128E0" w:rsidP="00197E80">
      <w:pPr>
        <w:rPr>
          <w:b/>
        </w:rPr>
      </w:pPr>
    </w:p>
    <w:p w:rsidR="00197E80" w:rsidRPr="007F64FD" w:rsidRDefault="00197E80" w:rsidP="00197E80">
      <w:pPr>
        <w:rPr>
          <w:b/>
        </w:rPr>
      </w:pPr>
      <w:r>
        <w:rPr>
          <w:b/>
        </w:rPr>
        <w:t>Absent / Late Policy</w:t>
      </w:r>
    </w:p>
    <w:p w:rsidR="00197E80" w:rsidRPr="007F64FD" w:rsidRDefault="00197E80" w:rsidP="00197E80">
      <w:pPr>
        <w:pStyle w:val="ListParagraph"/>
        <w:numPr>
          <w:ilvl w:val="0"/>
          <w:numId w:val="4"/>
        </w:numPr>
      </w:pPr>
      <w:r w:rsidRPr="007F64FD">
        <w:t>Instructor must be contacted via phone or email if a student has an emergency (hospital or death in the family) and must be absent from class.</w:t>
      </w:r>
    </w:p>
    <w:p w:rsidR="00197E80" w:rsidRPr="007F64FD" w:rsidRDefault="00197E80" w:rsidP="00197E80">
      <w:pPr>
        <w:pStyle w:val="ListParagraph"/>
        <w:numPr>
          <w:ilvl w:val="0"/>
          <w:numId w:val="4"/>
        </w:numPr>
      </w:pPr>
      <w:r w:rsidRPr="007F64FD">
        <w:t>If a student does not come to class for more than four (4) days, or equivalent to</w:t>
      </w:r>
      <w:r>
        <w:t xml:space="preserve"> two (2) weeks of instruction, </w:t>
      </w:r>
      <w:r w:rsidRPr="007F64FD">
        <w:t>he/she may be dropped from the class.</w:t>
      </w:r>
    </w:p>
    <w:p w:rsidR="00197E80" w:rsidRPr="007F64FD" w:rsidRDefault="00197E80" w:rsidP="00197E80">
      <w:pPr>
        <w:pStyle w:val="ListParagraph"/>
        <w:numPr>
          <w:ilvl w:val="0"/>
          <w:numId w:val="4"/>
        </w:numPr>
      </w:pPr>
      <w:r w:rsidRPr="007F64FD">
        <w:t>Students are responsible for work (homework,</w:t>
      </w:r>
      <w:r>
        <w:t xml:space="preserve"> quizzes</w:t>
      </w:r>
      <w:r w:rsidRPr="007F64FD">
        <w:t>,</w:t>
      </w:r>
      <w:r>
        <w:t xml:space="preserve"> tests,</w:t>
      </w:r>
      <w:r w:rsidRPr="007F64FD">
        <w:t xml:space="preserve"> mid-term and </w:t>
      </w:r>
      <w:r>
        <w:t>final</w:t>
      </w:r>
      <w:r w:rsidRPr="007F64FD">
        <w:t>) when they are absent. Contact a classmate to get the information missed during an absence.</w:t>
      </w:r>
    </w:p>
    <w:p w:rsidR="00197E80" w:rsidRPr="007F64FD" w:rsidRDefault="00197E80" w:rsidP="00197E80">
      <w:pPr>
        <w:pStyle w:val="ListParagraph"/>
        <w:numPr>
          <w:ilvl w:val="0"/>
          <w:numId w:val="4"/>
        </w:numPr>
        <w:spacing w:after="0"/>
      </w:pPr>
      <w:r w:rsidRPr="007F64FD">
        <w:t xml:space="preserve">Absence during a scheduled </w:t>
      </w:r>
      <w:r>
        <w:t>quiz</w:t>
      </w:r>
      <w:r w:rsidRPr="007F64FD">
        <w:t xml:space="preserve"> will result in a zero grade UNLESS the student has a documented (on paper and signed by an authorized medical professional) 911 emergency sickness for the registered student.</w:t>
      </w:r>
    </w:p>
    <w:p w:rsidR="00197E80" w:rsidRPr="007F64FD" w:rsidRDefault="00197E80" w:rsidP="00197E80">
      <w:pPr>
        <w:pStyle w:val="NormalWeb"/>
        <w:numPr>
          <w:ilvl w:val="0"/>
          <w:numId w:val="4"/>
        </w:numPr>
        <w:spacing w:after="0" w:afterAutospacing="0"/>
        <w:rPr>
          <w:rFonts w:asciiTheme="minorHAnsi" w:hAnsiTheme="minorHAnsi"/>
          <w:sz w:val="22"/>
          <w:szCs w:val="22"/>
        </w:rPr>
      </w:pPr>
      <w:r w:rsidRPr="007F64FD">
        <w:rPr>
          <w:rFonts w:asciiTheme="minorHAnsi" w:hAnsiTheme="minorHAnsi"/>
          <w:sz w:val="22"/>
          <w:szCs w:val="22"/>
        </w:rPr>
        <w:t xml:space="preserve">Be on time to class every day. Two tardies (arriving late or leaving early) will be considered one absence. </w:t>
      </w:r>
    </w:p>
    <w:p w:rsidR="00197E80" w:rsidRPr="007F64FD" w:rsidRDefault="00197E80" w:rsidP="00197E80">
      <w:pPr>
        <w:pStyle w:val="NormalWeb"/>
        <w:numPr>
          <w:ilvl w:val="0"/>
          <w:numId w:val="4"/>
        </w:numPr>
        <w:spacing w:after="0" w:afterAutospacing="0"/>
        <w:rPr>
          <w:rFonts w:asciiTheme="minorHAnsi" w:hAnsiTheme="minorHAnsi"/>
          <w:sz w:val="22"/>
          <w:szCs w:val="22"/>
        </w:rPr>
      </w:pPr>
      <w:r w:rsidRPr="007F64FD">
        <w:rPr>
          <w:rFonts w:asciiTheme="minorHAnsi" w:hAnsiTheme="minorHAnsi"/>
          <w:sz w:val="22"/>
          <w:szCs w:val="22"/>
        </w:rPr>
        <w:t xml:space="preserve">If you arrive up to </w:t>
      </w:r>
      <w:r w:rsidR="00172023">
        <w:rPr>
          <w:rFonts w:asciiTheme="minorHAnsi" w:hAnsiTheme="minorHAnsi"/>
          <w:b/>
          <w:sz w:val="22"/>
          <w:szCs w:val="22"/>
        </w:rPr>
        <w:t>15</w:t>
      </w:r>
      <w:r w:rsidRPr="007F64FD">
        <w:rPr>
          <w:rFonts w:asciiTheme="minorHAnsi" w:hAnsiTheme="minorHAnsi"/>
          <w:b/>
          <w:sz w:val="22"/>
          <w:szCs w:val="22"/>
        </w:rPr>
        <w:t xml:space="preserve"> minutes late</w:t>
      </w:r>
      <w:r w:rsidRPr="007F64FD">
        <w:rPr>
          <w:rFonts w:asciiTheme="minorHAnsi" w:hAnsiTheme="minorHAnsi"/>
          <w:sz w:val="22"/>
          <w:szCs w:val="22"/>
        </w:rPr>
        <w:t>, you w</w:t>
      </w:r>
      <w:r w:rsidR="00172023">
        <w:rPr>
          <w:rFonts w:asciiTheme="minorHAnsi" w:hAnsiTheme="minorHAnsi"/>
          <w:sz w:val="22"/>
          <w:szCs w:val="22"/>
        </w:rPr>
        <w:t>ill be marked as tardy; after 15</w:t>
      </w:r>
      <w:r w:rsidRPr="007F64FD">
        <w:rPr>
          <w:rFonts w:asciiTheme="minorHAnsi" w:hAnsiTheme="minorHAnsi"/>
          <w:sz w:val="22"/>
          <w:szCs w:val="22"/>
        </w:rPr>
        <w:t xml:space="preserve"> minutes, you will be marked as absent. </w:t>
      </w:r>
    </w:p>
    <w:p w:rsidR="00197E80" w:rsidRPr="007F64FD" w:rsidRDefault="00197E80" w:rsidP="00197E80">
      <w:pPr>
        <w:pStyle w:val="ListParagraph"/>
        <w:numPr>
          <w:ilvl w:val="0"/>
          <w:numId w:val="4"/>
        </w:numPr>
      </w:pPr>
      <w:r w:rsidRPr="007F64FD">
        <w:t>Don’t be late. No exceptions or excuses.</w:t>
      </w:r>
    </w:p>
    <w:p w:rsidR="00A66FEA" w:rsidRDefault="00A66FEA" w:rsidP="00B207FB">
      <w:pPr>
        <w:jc w:val="both"/>
        <w:rPr>
          <w:b/>
        </w:rPr>
      </w:pPr>
    </w:p>
    <w:p w:rsidR="00FC7BD8" w:rsidRDefault="00FC7BD8" w:rsidP="00B207FB">
      <w:pPr>
        <w:jc w:val="both"/>
        <w:rPr>
          <w:b/>
        </w:rPr>
      </w:pPr>
    </w:p>
    <w:p w:rsidR="00FC7BD8" w:rsidRDefault="00FC7BD8" w:rsidP="00B207FB">
      <w:pPr>
        <w:jc w:val="both"/>
        <w:rPr>
          <w:b/>
        </w:rPr>
      </w:pPr>
    </w:p>
    <w:p w:rsidR="008128E0" w:rsidRDefault="008128E0" w:rsidP="00FC7BD8">
      <w:pPr>
        <w:pStyle w:val="p13"/>
        <w:rPr>
          <w:rFonts w:asciiTheme="minorHAnsi" w:hAnsiTheme="minorHAnsi"/>
          <w:sz w:val="22"/>
        </w:rPr>
      </w:pPr>
    </w:p>
    <w:p w:rsidR="00DA15A9" w:rsidRDefault="00DA15A9" w:rsidP="00FC7BD8">
      <w:pPr>
        <w:pStyle w:val="p13"/>
        <w:rPr>
          <w:rFonts w:asciiTheme="minorHAnsi" w:hAnsiTheme="minorHAnsi"/>
          <w:sz w:val="22"/>
        </w:rPr>
      </w:pPr>
    </w:p>
    <w:p w:rsidR="008128E0" w:rsidRDefault="008128E0" w:rsidP="00FC7BD8">
      <w:pPr>
        <w:pStyle w:val="p13"/>
        <w:rPr>
          <w:rFonts w:asciiTheme="minorHAnsi" w:hAnsiTheme="minorHAnsi"/>
          <w:sz w:val="22"/>
        </w:rPr>
      </w:pPr>
    </w:p>
    <w:p w:rsidR="00FC7BD8" w:rsidRDefault="000E364C" w:rsidP="00FC7BD8">
      <w:pPr>
        <w:pStyle w:val="p13"/>
        <w:rPr>
          <w:rFonts w:asciiTheme="minorHAnsi" w:hAnsiTheme="minorHAnsi"/>
          <w:b/>
          <w:sz w:val="22"/>
        </w:rPr>
      </w:pPr>
      <w:r>
        <w:rPr>
          <w:rFonts w:asciiTheme="minorHAnsi" w:hAnsiTheme="minorHAnsi"/>
          <w:sz w:val="22"/>
        </w:rPr>
        <w:lastRenderedPageBreak/>
        <w:t>It is</w:t>
      </w:r>
      <w:r w:rsidR="00FC7BD8" w:rsidRPr="000B533C">
        <w:rPr>
          <w:rFonts w:asciiTheme="minorHAnsi" w:hAnsiTheme="minorHAnsi"/>
          <w:sz w:val="22"/>
        </w:rPr>
        <w:t xml:space="preserve"> understood that we all have complicated lives and sometimes our best plans are insufficient to handle unanticipated circumstances. If a student should have a problem that prevents him/her from attending class, please e-mail or talk with the </w:t>
      </w:r>
      <w:r w:rsidR="00FC7BD8">
        <w:rPr>
          <w:rFonts w:asciiTheme="minorHAnsi" w:hAnsiTheme="minorHAnsi"/>
          <w:sz w:val="22"/>
        </w:rPr>
        <w:t xml:space="preserve">professor </w:t>
      </w:r>
      <w:r w:rsidR="00FC7BD8" w:rsidRPr="000B533C">
        <w:rPr>
          <w:rFonts w:asciiTheme="minorHAnsi" w:hAnsiTheme="minorHAnsi"/>
          <w:sz w:val="22"/>
        </w:rPr>
        <w:t xml:space="preserve">after class to communicate that the student will be absent. In addition, please contact another class member in order to keep up with assigned work. </w:t>
      </w:r>
      <w:r w:rsidR="00FC7BD8" w:rsidRPr="000B533C">
        <w:rPr>
          <w:rFonts w:asciiTheme="minorHAnsi" w:hAnsiTheme="minorHAnsi"/>
          <w:b/>
          <w:sz w:val="22"/>
        </w:rPr>
        <w:t>It is the students responsibility for all assignments regardless of an absence.</w:t>
      </w:r>
    </w:p>
    <w:p w:rsidR="006F4C57" w:rsidRDefault="006F4C57" w:rsidP="00FC7BD8">
      <w:pPr>
        <w:pStyle w:val="p13"/>
        <w:rPr>
          <w:rFonts w:asciiTheme="minorHAnsi" w:hAnsiTheme="minorHAnsi"/>
          <w:b/>
          <w:sz w:val="22"/>
        </w:rPr>
      </w:pPr>
    </w:p>
    <w:p w:rsidR="008213F1" w:rsidRDefault="008213F1" w:rsidP="006F4C57">
      <w:pPr>
        <w:pStyle w:val="BodyText"/>
        <w:suppressAutoHyphens/>
        <w:spacing w:line="216" w:lineRule="auto"/>
        <w:rPr>
          <w:rFonts w:asciiTheme="minorHAnsi" w:hAnsiTheme="minorHAnsi"/>
          <w:b/>
          <w:sz w:val="22"/>
          <w:szCs w:val="22"/>
        </w:rPr>
      </w:pPr>
    </w:p>
    <w:p w:rsidR="008213F1" w:rsidRDefault="008213F1" w:rsidP="006F4C57">
      <w:pPr>
        <w:pStyle w:val="BodyText"/>
        <w:suppressAutoHyphens/>
        <w:spacing w:line="216" w:lineRule="auto"/>
        <w:rPr>
          <w:rFonts w:asciiTheme="minorHAnsi" w:hAnsiTheme="minorHAnsi"/>
          <w:b/>
          <w:sz w:val="22"/>
          <w:szCs w:val="22"/>
        </w:rPr>
      </w:pPr>
    </w:p>
    <w:p w:rsidR="008213F1" w:rsidRDefault="008213F1" w:rsidP="006F4C57">
      <w:pPr>
        <w:pStyle w:val="BodyText"/>
        <w:suppressAutoHyphens/>
        <w:spacing w:line="216" w:lineRule="auto"/>
        <w:rPr>
          <w:rFonts w:asciiTheme="minorHAnsi" w:hAnsiTheme="minorHAnsi"/>
          <w:b/>
          <w:sz w:val="22"/>
          <w:szCs w:val="22"/>
        </w:rPr>
      </w:pPr>
    </w:p>
    <w:p w:rsidR="006F4C57" w:rsidRPr="001E33D3" w:rsidRDefault="006F4C57" w:rsidP="006F4C57">
      <w:pPr>
        <w:pStyle w:val="BodyText"/>
        <w:suppressAutoHyphens/>
        <w:spacing w:line="216" w:lineRule="auto"/>
        <w:rPr>
          <w:rFonts w:asciiTheme="minorHAnsi" w:hAnsiTheme="minorHAnsi" w:cs="Arial"/>
          <w:sz w:val="22"/>
          <w:szCs w:val="22"/>
        </w:rPr>
      </w:pPr>
      <w:r w:rsidRPr="008E59B1">
        <w:rPr>
          <w:rFonts w:asciiTheme="minorHAnsi" w:hAnsiTheme="minorHAnsi"/>
          <w:b/>
          <w:sz w:val="22"/>
          <w:szCs w:val="22"/>
        </w:rPr>
        <w:t xml:space="preserve">When </w:t>
      </w:r>
      <w:r>
        <w:rPr>
          <w:rFonts w:asciiTheme="minorHAnsi" w:hAnsiTheme="minorHAnsi"/>
          <w:b/>
          <w:sz w:val="22"/>
          <w:szCs w:val="22"/>
        </w:rPr>
        <w:t>A Student Is Absent</w:t>
      </w:r>
      <w:r w:rsidRPr="008E59B1">
        <w:rPr>
          <w:rFonts w:asciiTheme="minorHAnsi" w:hAnsiTheme="minorHAnsi"/>
          <w:b/>
          <w:sz w:val="22"/>
          <w:szCs w:val="22"/>
        </w:rPr>
        <w:t xml:space="preserve"> </w:t>
      </w:r>
    </w:p>
    <w:p w:rsidR="006F4C57" w:rsidRDefault="006F4C57" w:rsidP="006F4C57">
      <w:pPr>
        <w:pStyle w:val="BodyText"/>
        <w:suppressAutoHyphens/>
        <w:spacing w:line="216" w:lineRule="auto"/>
        <w:rPr>
          <w:rFonts w:asciiTheme="minorHAnsi" w:hAnsiTheme="minorHAnsi"/>
          <w:b/>
          <w:sz w:val="22"/>
          <w:szCs w:val="22"/>
        </w:rPr>
      </w:pPr>
    </w:p>
    <w:p w:rsidR="006F4C57" w:rsidRPr="00C318AA" w:rsidRDefault="006F4C57" w:rsidP="006F4C57">
      <w:pPr>
        <w:pStyle w:val="BodyText"/>
        <w:suppressAutoHyphens/>
        <w:spacing w:line="216" w:lineRule="auto"/>
        <w:rPr>
          <w:rFonts w:asciiTheme="minorHAnsi" w:hAnsiTheme="minorHAnsi" w:cs="Arial"/>
          <w:sz w:val="22"/>
          <w:szCs w:val="22"/>
        </w:rPr>
      </w:pPr>
      <w:r w:rsidRPr="008E59B1">
        <w:rPr>
          <w:rFonts w:asciiTheme="minorHAnsi" w:hAnsiTheme="minorHAnsi"/>
          <w:sz w:val="22"/>
          <w:szCs w:val="22"/>
        </w:rPr>
        <w:t xml:space="preserve">Please contact a classmate to be updated on the classroom assignments. Check the </w:t>
      </w:r>
      <w:r w:rsidR="003E11E3">
        <w:rPr>
          <w:rFonts w:asciiTheme="minorHAnsi" w:hAnsiTheme="minorHAnsi"/>
          <w:sz w:val="22"/>
          <w:szCs w:val="22"/>
        </w:rPr>
        <w:t xml:space="preserve">Canvas </w:t>
      </w:r>
      <w:r w:rsidRPr="008E59B1">
        <w:rPr>
          <w:rFonts w:asciiTheme="minorHAnsi" w:hAnsiTheme="minorHAnsi"/>
          <w:sz w:val="22"/>
          <w:szCs w:val="22"/>
        </w:rPr>
        <w:t xml:space="preserve">page to see if there are new assignments. </w:t>
      </w:r>
      <w:r>
        <w:rPr>
          <w:rFonts w:asciiTheme="minorHAnsi" w:hAnsiTheme="minorHAnsi"/>
          <w:sz w:val="22"/>
          <w:szCs w:val="22"/>
        </w:rPr>
        <w:t>The student</w:t>
      </w:r>
      <w:r w:rsidRPr="008E59B1">
        <w:rPr>
          <w:rFonts w:asciiTheme="minorHAnsi" w:hAnsiTheme="minorHAnsi"/>
          <w:sz w:val="22"/>
          <w:szCs w:val="22"/>
        </w:rPr>
        <w:t xml:space="preserve"> will be responsible for being prepared when </w:t>
      </w:r>
      <w:r>
        <w:rPr>
          <w:rFonts w:asciiTheme="minorHAnsi" w:hAnsiTheme="minorHAnsi"/>
          <w:sz w:val="22"/>
          <w:szCs w:val="22"/>
        </w:rPr>
        <w:t>they</w:t>
      </w:r>
      <w:r w:rsidRPr="008E59B1">
        <w:rPr>
          <w:rFonts w:asciiTheme="minorHAnsi" w:hAnsiTheme="minorHAnsi"/>
          <w:sz w:val="22"/>
          <w:szCs w:val="22"/>
        </w:rPr>
        <w:t xml:space="preserve"> come to the next class.   </w:t>
      </w: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Default="006F4C57" w:rsidP="006F4C57">
      <w:pPr>
        <w:pStyle w:val="BodyText"/>
        <w:suppressAutoHyphens/>
        <w:spacing w:line="216" w:lineRule="auto"/>
        <w:rPr>
          <w:rFonts w:asciiTheme="minorHAnsi" w:hAnsiTheme="minorHAnsi" w:cs="Arial"/>
          <w:sz w:val="22"/>
          <w:szCs w:val="22"/>
        </w:rPr>
      </w:pPr>
    </w:p>
    <w:p w:rsidR="006F4C57" w:rsidRPr="008E59B1" w:rsidRDefault="006F4C57" w:rsidP="006F4C57">
      <w:pPr>
        <w:pStyle w:val="NormalWeb"/>
        <w:ind w:left="720"/>
        <w:rPr>
          <w:rFonts w:asciiTheme="minorHAnsi" w:hAnsiTheme="minorHAnsi"/>
          <w:sz w:val="22"/>
          <w:szCs w:val="22"/>
        </w:rPr>
      </w:pPr>
      <w:r w:rsidRPr="008E59B1">
        <w:rPr>
          <w:rFonts w:asciiTheme="minorHAnsi" w:hAnsiTheme="minorHAnsi"/>
          <w:sz w:val="22"/>
          <w:szCs w:val="22"/>
        </w:rPr>
        <w:t xml:space="preserve">If </w:t>
      </w:r>
      <w:r>
        <w:rPr>
          <w:rFonts w:asciiTheme="minorHAnsi" w:hAnsiTheme="minorHAnsi"/>
          <w:sz w:val="22"/>
          <w:szCs w:val="22"/>
        </w:rPr>
        <w:t>a student is</w:t>
      </w:r>
      <w:r w:rsidRPr="008E59B1">
        <w:rPr>
          <w:rFonts w:asciiTheme="minorHAnsi" w:hAnsiTheme="minorHAnsi"/>
          <w:sz w:val="22"/>
          <w:szCs w:val="22"/>
        </w:rPr>
        <w:t xml:space="preserve"> absent on a day that an assignment is due, it is </w:t>
      </w:r>
      <w:r>
        <w:rPr>
          <w:rFonts w:asciiTheme="minorHAnsi" w:hAnsiTheme="minorHAnsi"/>
          <w:sz w:val="22"/>
          <w:szCs w:val="22"/>
        </w:rPr>
        <w:t xml:space="preserve">the students </w:t>
      </w:r>
      <w:r w:rsidRPr="008E59B1">
        <w:rPr>
          <w:rFonts w:asciiTheme="minorHAnsi" w:hAnsiTheme="minorHAnsi"/>
          <w:sz w:val="22"/>
          <w:szCs w:val="22"/>
        </w:rPr>
        <w:t xml:space="preserve">responsibility to have someone turn it in for </w:t>
      </w:r>
      <w:r>
        <w:rPr>
          <w:rFonts w:asciiTheme="minorHAnsi" w:hAnsiTheme="minorHAnsi"/>
          <w:sz w:val="22"/>
          <w:szCs w:val="22"/>
        </w:rPr>
        <w:t>him/her</w:t>
      </w:r>
      <w:r w:rsidRPr="008E59B1">
        <w:rPr>
          <w:rFonts w:asciiTheme="minorHAnsi" w:hAnsiTheme="minorHAnsi"/>
          <w:sz w:val="22"/>
          <w:szCs w:val="22"/>
        </w:rPr>
        <w:t xml:space="preserve">. </w:t>
      </w:r>
    </w:p>
    <w:p w:rsidR="006F4C57" w:rsidRDefault="006F4C57" w:rsidP="006F4C57">
      <w:pPr>
        <w:pStyle w:val="NormalWeb"/>
        <w:ind w:left="720"/>
      </w:pPr>
      <w:r>
        <w:t xml:space="preserve">  </w:t>
      </w:r>
    </w:p>
    <w:p w:rsidR="006F4C57" w:rsidRDefault="006F4C57" w:rsidP="006F4C57">
      <w:pPr>
        <w:pStyle w:val="NormalWeb"/>
        <w:ind w:left="720"/>
      </w:pPr>
      <w:r w:rsidRPr="008E59B1">
        <w:rPr>
          <w:rFonts w:asciiTheme="minorHAnsi" w:hAnsiTheme="minorHAnsi"/>
          <w:b/>
          <w:sz w:val="22"/>
          <w:szCs w:val="22"/>
        </w:rPr>
        <w:t>Classmate</w:t>
      </w:r>
      <w:r>
        <w:t xml:space="preserve">__________________________ </w:t>
      </w:r>
      <w:r w:rsidRPr="008E59B1">
        <w:rPr>
          <w:rFonts w:asciiTheme="minorHAnsi" w:hAnsiTheme="minorHAnsi"/>
          <w:sz w:val="22"/>
          <w:szCs w:val="22"/>
        </w:rPr>
        <w:t>Phone</w:t>
      </w:r>
      <w:r w:rsidRPr="00DE6FE4">
        <w:rPr>
          <w:noProof/>
        </w:rPr>
        <w:drawing>
          <wp:inline distT="0" distB="0" distL="0" distR="0">
            <wp:extent cx="342900" cy="342900"/>
            <wp:effectExtent l="0" t="0" r="0" b="0"/>
            <wp:docPr id="2" name="Picture 7" descr="http://cdn.flaticon.com/png/256/19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flaticon.com/png/256/191.png">
                      <a:hlinkClick r:id="rId12"/>
                    </pic:cNvPr>
                    <pic:cNvPicPr>
                      <a:picLocks noChangeAspect="1" noChangeArrowheads="1"/>
                    </pic:cNvPicPr>
                  </pic:nvPicPr>
                  <pic:blipFill>
                    <a:blip r:embed="rId13"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_______________________</w:t>
      </w:r>
    </w:p>
    <w:p w:rsidR="006F4C57" w:rsidRDefault="006F4C57" w:rsidP="006F4C57">
      <w:pPr>
        <w:pStyle w:val="NormalWeb"/>
        <w:ind w:left="720"/>
      </w:pPr>
      <w:r>
        <w:t> </w:t>
      </w:r>
    </w:p>
    <w:p w:rsidR="006F4C57" w:rsidRDefault="006F4C57" w:rsidP="006F4C57">
      <w:pPr>
        <w:pStyle w:val="NormalWeb"/>
        <w:ind w:left="720"/>
      </w:pPr>
      <w:r w:rsidRPr="005D4262">
        <w:rPr>
          <w:noProof/>
        </w:rPr>
        <w:drawing>
          <wp:inline distT="0" distB="0" distL="0" distR="0">
            <wp:extent cx="559640" cy="481510"/>
            <wp:effectExtent l="19050" t="0" r="0" b="0"/>
            <wp:docPr id="3" name="Picture 4" descr="http://images.wisegeek.com/laptop-compu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wisegeek.com/laptop-computer.jpg">
                      <a:hlinkClick r:id="rId14"/>
                    </pic:cNvPr>
                    <pic:cNvPicPr>
                      <a:picLocks noChangeAspect="1" noChangeArrowheads="1"/>
                    </pic:cNvPicPr>
                  </pic:nvPicPr>
                  <pic:blipFill>
                    <a:blip r:embed="rId15" cstate="print"/>
                    <a:srcRect/>
                    <a:stretch>
                      <a:fillRect/>
                    </a:stretch>
                  </pic:blipFill>
                  <pic:spPr bwMode="auto">
                    <a:xfrm>
                      <a:off x="0" y="0"/>
                      <a:ext cx="562280" cy="483782"/>
                    </a:xfrm>
                    <a:prstGeom prst="rect">
                      <a:avLst/>
                    </a:prstGeom>
                    <a:noFill/>
                    <a:ln w="9525">
                      <a:noFill/>
                      <a:miter lim="800000"/>
                      <a:headEnd/>
                      <a:tailEnd/>
                    </a:ln>
                  </pic:spPr>
                </pic:pic>
              </a:graphicData>
            </a:graphic>
          </wp:inline>
        </w:drawing>
      </w:r>
      <w:r w:rsidRPr="008E59B1">
        <w:rPr>
          <w:rFonts w:asciiTheme="minorHAnsi" w:hAnsiTheme="minorHAnsi"/>
          <w:sz w:val="22"/>
          <w:szCs w:val="22"/>
        </w:rPr>
        <w:t>Email</w:t>
      </w:r>
      <w:r>
        <w:t xml:space="preserve"> ________________________________________________________      </w:t>
      </w:r>
    </w:p>
    <w:p w:rsidR="006F4C57" w:rsidRDefault="006F4C57" w:rsidP="006F4C57">
      <w:pPr>
        <w:pStyle w:val="NormalWeb"/>
        <w:ind w:left="720"/>
      </w:pPr>
      <w:r>
        <w:t xml:space="preserve">       </w:t>
      </w:r>
    </w:p>
    <w:p w:rsidR="006F4C57" w:rsidRDefault="006F4C57" w:rsidP="006F4C57">
      <w:pPr>
        <w:pStyle w:val="NormalWeb"/>
        <w:ind w:left="720"/>
      </w:pPr>
      <w:r w:rsidRPr="008E59B1">
        <w:rPr>
          <w:rFonts w:asciiTheme="minorHAnsi" w:hAnsiTheme="minorHAnsi"/>
          <w:b/>
          <w:sz w:val="22"/>
          <w:szCs w:val="22"/>
        </w:rPr>
        <w:t>Classmate</w:t>
      </w:r>
      <w:r>
        <w:t xml:space="preserve">_________________________ </w:t>
      </w:r>
      <w:r w:rsidRPr="008E59B1">
        <w:rPr>
          <w:rFonts w:asciiTheme="minorHAnsi" w:hAnsiTheme="minorHAnsi"/>
          <w:sz w:val="22"/>
          <w:szCs w:val="22"/>
        </w:rPr>
        <w:t>Phone</w:t>
      </w:r>
      <w:r>
        <w:t xml:space="preserve"> </w:t>
      </w:r>
      <w:r w:rsidRPr="00DE6FE4">
        <w:rPr>
          <w:noProof/>
        </w:rPr>
        <w:drawing>
          <wp:inline distT="0" distB="0" distL="0" distR="0">
            <wp:extent cx="342900" cy="342900"/>
            <wp:effectExtent l="0" t="0" r="0" b="0"/>
            <wp:docPr id="8" name="Picture 7" descr="http://cdn.flaticon.com/png/256/19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flaticon.com/png/256/191.png">
                      <a:hlinkClick r:id="rId12"/>
                    </pic:cNvPr>
                    <pic:cNvPicPr>
                      <a:picLocks noChangeAspect="1" noChangeArrowheads="1"/>
                    </pic:cNvPicPr>
                  </pic:nvPicPr>
                  <pic:blipFill>
                    <a:blip r:embed="rId13"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t>________________________</w:t>
      </w:r>
    </w:p>
    <w:p w:rsidR="006F4C57" w:rsidRDefault="006F4C57" w:rsidP="006F4C57">
      <w:pPr>
        <w:pStyle w:val="NormalWeb"/>
        <w:ind w:left="720"/>
      </w:pPr>
      <w:r>
        <w:t> </w:t>
      </w:r>
    </w:p>
    <w:p w:rsidR="006F4C57" w:rsidRDefault="006F4C57" w:rsidP="006F4C57">
      <w:pPr>
        <w:pStyle w:val="NormalWeb"/>
        <w:ind w:left="720"/>
      </w:pPr>
      <w:r w:rsidRPr="005D4262">
        <w:rPr>
          <w:noProof/>
        </w:rPr>
        <w:drawing>
          <wp:inline distT="0" distB="0" distL="0" distR="0">
            <wp:extent cx="559640" cy="481510"/>
            <wp:effectExtent l="19050" t="0" r="0" b="0"/>
            <wp:docPr id="9" name="Picture 4" descr="http://images.wisegeek.com/laptop-comput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wisegeek.com/laptop-computer.jpg">
                      <a:hlinkClick r:id="rId14"/>
                    </pic:cNvPr>
                    <pic:cNvPicPr>
                      <a:picLocks noChangeAspect="1" noChangeArrowheads="1"/>
                    </pic:cNvPicPr>
                  </pic:nvPicPr>
                  <pic:blipFill>
                    <a:blip r:embed="rId15" cstate="print"/>
                    <a:srcRect/>
                    <a:stretch>
                      <a:fillRect/>
                    </a:stretch>
                  </pic:blipFill>
                  <pic:spPr bwMode="auto">
                    <a:xfrm>
                      <a:off x="0" y="0"/>
                      <a:ext cx="562280" cy="483782"/>
                    </a:xfrm>
                    <a:prstGeom prst="rect">
                      <a:avLst/>
                    </a:prstGeom>
                    <a:noFill/>
                    <a:ln w="9525">
                      <a:noFill/>
                      <a:miter lim="800000"/>
                      <a:headEnd/>
                      <a:tailEnd/>
                    </a:ln>
                  </pic:spPr>
                </pic:pic>
              </a:graphicData>
            </a:graphic>
          </wp:inline>
        </w:drawing>
      </w:r>
      <w:r w:rsidRPr="008E59B1">
        <w:rPr>
          <w:rFonts w:asciiTheme="minorHAnsi" w:hAnsiTheme="minorHAnsi"/>
          <w:sz w:val="22"/>
          <w:szCs w:val="22"/>
        </w:rPr>
        <w:t>Email</w:t>
      </w:r>
      <w:r>
        <w:t xml:space="preserve"> _________________________________________________________</w:t>
      </w:r>
    </w:p>
    <w:p w:rsidR="008128E0" w:rsidRDefault="008128E0" w:rsidP="00B87A5A"/>
    <w:p w:rsidR="00B87A5A" w:rsidRPr="003006AB" w:rsidRDefault="00B87A5A" w:rsidP="00B87A5A">
      <w:r w:rsidRPr="003006AB">
        <w:rPr>
          <w:b/>
        </w:rPr>
        <w:lastRenderedPageBreak/>
        <w:t>Student Expectations</w:t>
      </w:r>
    </w:p>
    <w:p w:rsidR="00B87A5A" w:rsidRDefault="00B87A5A" w:rsidP="00B87A5A">
      <w:pPr>
        <w:pStyle w:val="ListParagraph"/>
        <w:numPr>
          <w:ilvl w:val="0"/>
          <w:numId w:val="5"/>
        </w:numPr>
      </w:pPr>
      <w:r>
        <w:t>Respect the professor, all staff and fellow students.</w:t>
      </w:r>
    </w:p>
    <w:p w:rsidR="00B87A5A" w:rsidRPr="00F47571" w:rsidRDefault="00B87A5A" w:rsidP="00B87A5A">
      <w:pPr>
        <w:pStyle w:val="ListParagraph"/>
        <w:numPr>
          <w:ilvl w:val="0"/>
          <w:numId w:val="5"/>
        </w:numPr>
        <w:rPr>
          <w:rFonts w:cstheme="majorBidi"/>
          <w:lang w:bidi="ar-IQ"/>
        </w:rPr>
      </w:pPr>
      <w:r>
        <w:rPr>
          <w:rFonts w:cstheme="majorBidi"/>
          <w:lang w:bidi="ar-IQ"/>
        </w:rPr>
        <w:t>Be on time to class every day.</w:t>
      </w:r>
    </w:p>
    <w:p w:rsidR="00B87A5A" w:rsidRDefault="00B87A5A" w:rsidP="00B87A5A">
      <w:pPr>
        <w:pStyle w:val="ListParagraph"/>
        <w:numPr>
          <w:ilvl w:val="0"/>
          <w:numId w:val="5"/>
        </w:numPr>
      </w:pPr>
      <w:r>
        <w:t>Speak English ONLY during class time.</w:t>
      </w:r>
    </w:p>
    <w:p w:rsidR="00B87A5A" w:rsidRDefault="00D5442D" w:rsidP="00B87A5A">
      <w:pPr>
        <w:pStyle w:val="ListParagraph"/>
        <w:numPr>
          <w:ilvl w:val="0"/>
          <w:numId w:val="5"/>
        </w:numPr>
      </w:pPr>
      <w:r>
        <w:t>Spend at least 10</w:t>
      </w:r>
      <w:r w:rsidR="00B87A5A">
        <w:t xml:space="preserve"> hours every week doing homework for this class.</w:t>
      </w:r>
    </w:p>
    <w:p w:rsidR="00B87A5A" w:rsidRDefault="00B87A5A" w:rsidP="00B87A5A">
      <w:pPr>
        <w:pStyle w:val="ListParagraph"/>
        <w:numPr>
          <w:ilvl w:val="0"/>
          <w:numId w:val="5"/>
        </w:numPr>
      </w:pPr>
      <w:r>
        <w:t>Attend class daily.</w:t>
      </w:r>
    </w:p>
    <w:p w:rsidR="00B87A5A" w:rsidRDefault="00B87A5A" w:rsidP="00B87A5A">
      <w:pPr>
        <w:pStyle w:val="ListParagraph"/>
        <w:numPr>
          <w:ilvl w:val="0"/>
          <w:numId w:val="5"/>
        </w:numPr>
      </w:pPr>
      <w:r>
        <w:t>Schedule appointments (doctor, admissions, financial aid, driving tests, etc.) before or after class.</w:t>
      </w:r>
    </w:p>
    <w:p w:rsidR="00B87A5A" w:rsidRDefault="00B87A5A" w:rsidP="00B87A5A">
      <w:pPr>
        <w:pStyle w:val="ListParagraph"/>
        <w:numPr>
          <w:ilvl w:val="0"/>
          <w:numId w:val="5"/>
        </w:numPr>
      </w:pPr>
      <w:r>
        <w:t>Come to class every day with supplies (textbook, notebook, dictionary, pencil or pen), prepared to learn and participate.</w:t>
      </w:r>
    </w:p>
    <w:p w:rsidR="00B87A5A" w:rsidRDefault="00B87A5A" w:rsidP="00B87A5A">
      <w:pPr>
        <w:pStyle w:val="ListParagraph"/>
        <w:numPr>
          <w:ilvl w:val="0"/>
          <w:numId w:val="5"/>
        </w:numPr>
      </w:pPr>
      <w:r>
        <w:t xml:space="preserve">Turn cell phones </w:t>
      </w:r>
      <w:r w:rsidRPr="003A0FB4">
        <w:rPr>
          <w:b/>
        </w:rPr>
        <w:t xml:space="preserve">OFF </w:t>
      </w:r>
      <w:r>
        <w:t>during class time. Students will not answer cell phones during class time OR leave class to talk or text on their cell phones.</w:t>
      </w:r>
    </w:p>
    <w:p w:rsidR="00B87A5A" w:rsidRDefault="00B87A5A" w:rsidP="00B87A5A">
      <w:pPr>
        <w:pStyle w:val="ListParagraph"/>
        <w:numPr>
          <w:ilvl w:val="0"/>
          <w:numId w:val="5"/>
        </w:numPr>
      </w:pPr>
      <w:r>
        <w:t>Take care of bathroom responsibilities before class or after class. Students will not leave class to go to the bathroom.</w:t>
      </w:r>
    </w:p>
    <w:p w:rsidR="00B87A5A" w:rsidRDefault="00B87A5A" w:rsidP="00B87A5A">
      <w:pPr>
        <w:pStyle w:val="ListParagraph"/>
        <w:numPr>
          <w:ilvl w:val="0"/>
          <w:numId w:val="5"/>
        </w:numPr>
      </w:pPr>
      <w:r>
        <w:t>No eating or drinking will be allowed during class time (except water).</w:t>
      </w:r>
    </w:p>
    <w:p w:rsidR="00B87A5A" w:rsidRDefault="00B87A5A" w:rsidP="00B87A5A">
      <w:pPr>
        <w:pStyle w:val="ListParagraph"/>
        <w:numPr>
          <w:ilvl w:val="0"/>
          <w:numId w:val="5"/>
        </w:numPr>
      </w:pPr>
      <w:r>
        <w:t>No smoking (including electronic cigarettes) will be allowed in the classroom, bathroom, or courtyard.</w:t>
      </w:r>
    </w:p>
    <w:p w:rsidR="00B87A5A" w:rsidRDefault="00B87A5A" w:rsidP="00B87A5A">
      <w:pPr>
        <w:pStyle w:val="ListParagraph"/>
        <w:numPr>
          <w:ilvl w:val="0"/>
          <w:numId w:val="5"/>
        </w:numPr>
      </w:pPr>
      <w:r>
        <w:t xml:space="preserve">Attend the Final Exam on </w:t>
      </w:r>
      <w:r w:rsidR="00EE0F3E">
        <w:t>December 16</w:t>
      </w:r>
      <w:r w:rsidR="008C3764">
        <w:t>, 2019.</w:t>
      </w:r>
    </w:p>
    <w:p w:rsidR="00B87A5A" w:rsidRDefault="00B87A5A" w:rsidP="00B87A5A">
      <w:pPr>
        <w:pStyle w:val="ListParagraph"/>
        <w:numPr>
          <w:ilvl w:val="0"/>
          <w:numId w:val="5"/>
        </w:numPr>
      </w:pPr>
      <w:r w:rsidRPr="00C55E54">
        <w:rPr>
          <w:b/>
        </w:rPr>
        <w:t>DO NOT Cheat</w:t>
      </w:r>
      <w:r>
        <w:t>. Each student is required to do his/her own work on homework assignments and all quizzes. If a student chooses to cheat or allow other students to cheat, he/she will receive a zero (“0”) for that assignment or quizzes. Continuous cheating will result in no credit (NOT PASSING) this class.</w:t>
      </w:r>
    </w:p>
    <w:p w:rsidR="00B87A5A" w:rsidRDefault="00B87A5A" w:rsidP="00B87A5A">
      <w:pPr>
        <w:pStyle w:val="BodyText"/>
        <w:suppressAutoHyphens/>
        <w:spacing w:line="216" w:lineRule="auto"/>
        <w:rPr>
          <w:rFonts w:asciiTheme="minorHAnsi" w:hAnsiTheme="minorHAnsi" w:cs="Arial"/>
          <w:sz w:val="22"/>
          <w:szCs w:val="22"/>
        </w:rPr>
      </w:pPr>
    </w:p>
    <w:p w:rsidR="00B87A5A" w:rsidRPr="00433835" w:rsidRDefault="00B87A5A" w:rsidP="00B87A5A">
      <w:pPr>
        <w:rPr>
          <w:b/>
        </w:rPr>
      </w:pPr>
      <w:r>
        <w:rPr>
          <w:b/>
        </w:rPr>
        <w:t>Participation</w:t>
      </w:r>
    </w:p>
    <w:p w:rsidR="00B87A5A" w:rsidRDefault="00B87A5A" w:rsidP="00B87A5A">
      <w:r w:rsidRPr="00433835">
        <w:t xml:space="preserve">Students are required to attend class </w:t>
      </w:r>
      <w:r>
        <w:t>during the required class sessions</w:t>
      </w:r>
      <w:r w:rsidRPr="00433835">
        <w:t>. Students must arrive to class on time and be prepared to learn. Active participation in class activities is a critical part of this class to enhance lesson mastery and student learning outcome.</w:t>
      </w:r>
    </w:p>
    <w:p w:rsidR="00B87A5A" w:rsidRDefault="00B87A5A" w:rsidP="00B87A5A">
      <w:pPr>
        <w:rPr>
          <w:b/>
        </w:rPr>
      </w:pPr>
    </w:p>
    <w:p w:rsidR="00B87A5A" w:rsidRPr="00E4039A" w:rsidRDefault="00B87A5A" w:rsidP="00B87A5A">
      <w:r w:rsidRPr="006532D9">
        <w:rPr>
          <w:b/>
        </w:rPr>
        <w:t>Study Habit Support</w:t>
      </w:r>
    </w:p>
    <w:p w:rsidR="00B87A5A" w:rsidRDefault="00B87A5A" w:rsidP="00B87A5A">
      <w:pPr>
        <w:pStyle w:val="ListParagraph"/>
        <w:numPr>
          <w:ilvl w:val="0"/>
          <w:numId w:val="9"/>
        </w:numPr>
      </w:pPr>
      <w:r>
        <w:t>Academic Resource Center (C-102)</w:t>
      </w:r>
      <w:r>
        <w:tab/>
        <w:t>619-660-4306</w:t>
      </w:r>
    </w:p>
    <w:p w:rsidR="00FD2238" w:rsidRDefault="00B87A5A" w:rsidP="00FD2238">
      <w:pPr>
        <w:pStyle w:val="ListParagraph"/>
        <w:numPr>
          <w:ilvl w:val="0"/>
          <w:numId w:val="9"/>
        </w:numPr>
      </w:pPr>
      <w:r>
        <w:t>Writing Center (B-167)</w:t>
      </w:r>
      <w:r>
        <w:tab/>
      </w:r>
      <w:r>
        <w:tab/>
      </w:r>
      <w:r>
        <w:tab/>
        <w:t>619-660-4463</w:t>
      </w:r>
    </w:p>
    <w:p w:rsidR="00FD2238" w:rsidRDefault="00FD2238" w:rsidP="00FD2238">
      <w:pPr>
        <w:pStyle w:val="ListParagraph"/>
        <w:numPr>
          <w:ilvl w:val="0"/>
          <w:numId w:val="9"/>
        </w:numPr>
      </w:pPr>
    </w:p>
    <w:p w:rsidR="00BF68BE" w:rsidRPr="00FD2238" w:rsidRDefault="00BF68BE" w:rsidP="00FD2238">
      <w:pPr>
        <w:pStyle w:val="ListParagraph"/>
      </w:pPr>
      <w:r w:rsidRPr="00FD2238">
        <w:rPr>
          <w:b/>
        </w:rPr>
        <w:t>Student Help</w:t>
      </w:r>
    </w:p>
    <w:p w:rsidR="00191887" w:rsidRDefault="008A6649" w:rsidP="00191887">
      <w:hyperlink r:id="rId16" w:tgtFrame="_blank" w:tooltip="PDF opens in new window" w:history="1">
        <w:r w:rsidR="00191887">
          <w:rPr>
            <w:rStyle w:val="Hyperlink"/>
          </w:rPr>
          <w:t>How to get started with Canvas</w:t>
        </w:r>
      </w:hyperlink>
      <w:r w:rsidR="00191887">
        <w:t xml:space="preserve">: </w:t>
      </w:r>
      <w:r w:rsidR="00191887" w:rsidRPr="00836F26">
        <w:t>https://www.cuyamaca.edu/academics/canvas/files/get-started-with-canvas.pdf</w:t>
      </w:r>
    </w:p>
    <w:p w:rsidR="00191887" w:rsidRDefault="00191887" w:rsidP="00191887">
      <w:pPr>
        <w:pStyle w:val="NormalWeb"/>
      </w:pPr>
      <w:r>
        <w:lastRenderedPageBreak/>
        <w:t xml:space="preserve">If you are having problems with Canvas, you can check the status at </w:t>
      </w:r>
      <w:hyperlink r:id="rId17" w:tgtFrame="_blank" w:history="1">
        <w:r>
          <w:rPr>
            <w:rStyle w:val="Hyperlink"/>
          </w:rPr>
          <w:t>status.instructure.com</w:t>
        </w:r>
      </w:hyperlink>
      <w:r>
        <w:t> or get help 24/7 at 1-844-592-2205.</w:t>
      </w:r>
    </w:p>
    <w:p w:rsidR="00BF68BE" w:rsidRPr="003D0A38" w:rsidRDefault="00191887" w:rsidP="00BF68BE">
      <w:pPr>
        <w:pStyle w:val="ListParagraph"/>
        <w:shd w:val="clear" w:color="auto" w:fill="FFFFFF"/>
        <w:spacing w:before="100" w:beforeAutospacing="1" w:after="240" w:line="240" w:lineRule="auto"/>
        <w:ind w:right="-450"/>
        <w:rPr>
          <w:rFonts w:eastAsia="Times New Roman" w:cs="Arial"/>
          <w:color w:val="111111"/>
        </w:rPr>
      </w:pPr>
      <w:r>
        <w:rPr>
          <w:rFonts w:eastAsia="Times New Roman" w:cs="Arial"/>
          <w:color w:val="111111"/>
        </w:rPr>
        <w:t xml:space="preserve"> </w:t>
      </w:r>
    </w:p>
    <w:p w:rsidR="00BF68BE" w:rsidRPr="005E39DA" w:rsidRDefault="00BF68BE" w:rsidP="00BF68BE">
      <w:pPr>
        <w:pStyle w:val="ListParagraph"/>
        <w:numPr>
          <w:ilvl w:val="0"/>
          <w:numId w:val="13"/>
        </w:numPr>
        <w:shd w:val="clear" w:color="auto" w:fill="FFFFFF"/>
        <w:spacing w:after="0" w:line="240" w:lineRule="auto"/>
        <w:ind w:right="-450"/>
        <w:rPr>
          <w:rFonts w:eastAsia="Times New Roman" w:cs="Times New Roman"/>
          <w:b/>
          <w:bCs/>
        </w:rPr>
      </w:pPr>
      <w:r w:rsidRPr="005E39DA">
        <w:rPr>
          <w:rFonts w:eastAsia="Times New Roman" w:cs="Times New Roman"/>
          <w:b/>
          <w:bCs/>
        </w:rPr>
        <w:t>Cuyamaca Help Desk</w:t>
      </w:r>
    </w:p>
    <w:p w:rsidR="00BF68BE" w:rsidRPr="00D36AD3" w:rsidRDefault="008A6649" w:rsidP="00BF68BE">
      <w:pPr>
        <w:shd w:val="clear" w:color="auto" w:fill="FFFFFF"/>
        <w:spacing w:after="0" w:line="240" w:lineRule="auto"/>
        <w:ind w:right="-450" w:firstLine="720"/>
        <w:rPr>
          <w:rFonts w:eastAsia="Times New Roman" w:cs="Times New Roman"/>
          <w:b/>
        </w:rPr>
      </w:pPr>
      <w:hyperlink r:id="rId18" w:history="1">
        <w:r w:rsidR="00BF68BE" w:rsidRPr="00D36AD3">
          <w:rPr>
            <w:rStyle w:val="Hyperlink"/>
            <w:rFonts w:eastAsia="Times New Roman" w:cs="Times New Roman"/>
            <w:b/>
          </w:rPr>
          <w:t>c-helpdesk@gcccd.edu</w:t>
        </w:r>
      </w:hyperlink>
    </w:p>
    <w:p w:rsidR="00BF68BE" w:rsidRDefault="00BF68BE" w:rsidP="00BF68BE">
      <w:pPr>
        <w:shd w:val="clear" w:color="auto" w:fill="FFFFFF"/>
        <w:spacing w:after="0" w:line="240" w:lineRule="auto"/>
        <w:ind w:right="-450" w:firstLine="720"/>
        <w:rPr>
          <w:rFonts w:eastAsia="Times New Roman" w:cs="Times New Roman"/>
        </w:rPr>
      </w:pPr>
      <w:r w:rsidRPr="005E39DA">
        <w:rPr>
          <w:rFonts w:eastAsia="Times New Roman" w:cs="Times New Roman"/>
        </w:rPr>
        <w:t>619-660-4395</w:t>
      </w:r>
    </w:p>
    <w:p w:rsidR="00BF68BE" w:rsidRDefault="00BF68BE" w:rsidP="00BF68BE">
      <w:pPr>
        <w:pStyle w:val="ListParagraph"/>
        <w:shd w:val="clear" w:color="auto" w:fill="FFFFFF"/>
        <w:spacing w:after="0" w:line="240" w:lineRule="auto"/>
        <w:ind w:right="-450"/>
        <w:rPr>
          <w:rFonts w:ascii="inherit" w:eastAsia="Times New Roman" w:hAnsi="inherit" w:cs="Times New Roman"/>
          <w:sz w:val="24"/>
          <w:szCs w:val="24"/>
        </w:rPr>
      </w:pPr>
    </w:p>
    <w:p w:rsidR="00BF68BE" w:rsidRPr="005E39DA" w:rsidRDefault="00BF68BE" w:rsidP="00BF68BE">
      <w:pPr>
        <w:pStyle w:val="ListParagraph"/>
        <w:numPr>
          <w:ilvl w:val="0"/>
          <w:numId w:val="13"/>
        </w:numPr>
        <w:shd w:val="clear" w:color="auto" w:fill="FFFFFF"/>
        <w:spacing w:after="0" w:line="240" w:lineRule="auto"/>
        <w:ind w:right="-450"/>
        <w:rPr>
          <w:rFonts w:eastAsia="Times New Roman" w:cs="Times New Roman"/>
          <w:b/>
          <w:bCs/>
        </w:rPr>
      </w:pPr>
      <w:r w:rsidRPr="005E39DA">
        <w:rPr>
          <w:rFonts w:eastAsia="Times New Roman" w:cs="Times New Roman"/>
          <w:b/>
          <w:bCs/>
        </w:rPr>
        <w:t xml:space="preserve">Cuyamaca </w:t>
      </w:r>
      <w:r>
        <w:rPr>
          <w:rFonts w:eastAsia="Times New Roman" w:cs="Times New Roman"/>
          <w:b/>
          <w:bCs/>
        </w:rPr>
        <w:t xml:space="preserve">Counseling: </w:t>
      </w:r>
      <w:r w:rsidRPr="003F759E">
        <w:rPr>
          <w:rFonts w:eastAsia="Times New Roman" w:cs="Times New Roman"/>
          <w:bCs/>
        </w:rPr>
        <w:t xml:space="preserve">See a Counselor for a Comprehensive </w:t>
      </w:r>
      <w:r>
        <w:rPr>
          <w:rFonts w:eastAsia="Times New Roman" w:cs="Times New Roman"/>
          <w:bCs/>
        </w:rPr>
        <w:t>E</w:t>
      </w:r>
      <w:r w:rsidRPr="003F759E">
        <w:rPr>
          <w:rFonts w:eastAsia="Times New Roman" w:cs="Times New Roman"/>
          <w:bCs/>
        </w:rPr>
        <w:t>ducational Plan</w:t>
      </w:r>
    </w:p>
    <w:p w:rsidR="00BF68BE" w:rsidRPr="001813FB" w:rsidRDefault="00BF68BE" w:rsidP="00BF68BE">
      <w:pPr>
        <w:pStyle w:val="ListParagraph"/>
        <w:shd w:val="clear" w:color="auto" w:fill="FFFFFF"/>
        <w:spacing w:after="0" w:line="240" w:lineRule="auto"/>
        <w:ind w:right="-450"/>
        <w:rPr>
          <w:rFonts w:eastAsia="Times New Roman" w:cs="Times New Roman"/>
        </w:rPr>
      </w:pPr>
      <w:r w:rsidRPr="001813FB">
        <w:rPr>
          <w:rFonts w:eastAsia="Times New Roman" w:cs="Times New Roman"/>
        </w:rPr>
        <w:t>619-660-4448</w:t>
      </w:r>
      <w:r w:rsidRPr="001813FB">
        <w:rPr>
          <w:rFonts w:eastAsia="Times New Roman" w:cs="Times New Roman"/>
        </w:rPr>
        <w:tab/>
      </w:r>
      <w:r w:rsidRPr="001813FB">
        <w:rPr>
          <w:rFonts w:eastAsia="Times New Roman" w:cs="Times New Roman"/>
        </w:rPr>
        <w:tab/>
        <w:t>619-660-4430</w:t>
      </w:r>
    </w:p>
    <w:p w:rsidR="00BF68BE" w:rsidRPr="007C5D01" w:rsidRDefault="00BF68BE" w:rsidP="00BF68BE">
      <w:pPr>
        <w:pStyle w:val="ecxmsonormal"/>
        <w:spacing w:after="0"/>
        <w:rPr>
          <w:rFonts w:ascii="Calibri" w:hAnsi="Calibri" w:cs="Segoe UI"/>
          <w:color w:val="000000"/>
          <w:sz w:val="22"/>
          <w:szCs w:val="22"/>
        </w:rPr>
      </w:pPr>
    </w:p>
    <w:p w:rsidR="00BF68BE" w:rsidRDefault="00BF68BE" w:rsidP="00BF68BE">
      <w:pPr>
        <w:pStyle w:val="ecxmsonormal"/>
        <w:spacing w:after="0"/>
        <w:rPr>
          <w:rFonts w:ascii="Calibri" w:hAnsi="Calibri" w:cs="Segoe UI"/>
          <w:b/>
          <w:bCs/>
          <w:color w:val="000000"/>
          <w:sz w:val="22"/>
          <w:szCs w:val="22"/>
        </w:rPr>
      </w:pPr>
      <w:r w:rsidRPr="007C5D01">
        <w:rPr>
          <w:rFonts w:ascii="Calibri" w:hAnsi="Calibri" w:cs="Segoe UI"/>
          <w:color w:val="000000"/>
          <w:sz w:val="22"/>
          <w:szCs w:val="22"/>
        </w:rPr>
        <w:t> </w:t>
      </w:r>
      <w:r w:rsidRPr="007C5D01">
        <w:rPr>
          <w:rFonts w:ascii="Calibri" w:hAnsi="Calibri" w:cs="Segoe UI"/>
          <w:b/>
          <w:bCs/>
          <w:color w:val="000000"/>
          <w:sz w:val="22"/>
          <w:szCs w:val="22"/>
        </w:rPr>
        <w:t>Tech Mall</w:t>
      </w:r>
    </w:p>
    <w:p w:rsidR="00BF68BE" w:rsidRPr="007C5D01" w:rsidRDefault="00BF68BE" w:rsidP="00BF68BE">
      <w:pPr>
        <w:pStyle w:val="ecxmsonormal"/>
        <w:spacing w:after="0"/>
        <w:rPr>
          <w:rFonts w:ascii="Calibri" w:hAnsi="Calibri" w:cs="Segoe UI"/>
          <w:color w:val="000000"/>
          <w:sz w:val="22"/>
          <w:szCs w:val="22"/>
        </w:rPr>
      </w:pPr>
      <w:r w:rsidRPr="007C5D01">
        <w:rPr>
          <w:rFonts w:ascii="Calibri" w:hAnsi="Calibri" w:cs="Segoe UI"/>
          <w:color w:val="000000"/>
          <w:sz w:val="22"/>
          <w:szCs w:val="22"/>
        </w:rPr>
        <w:br/>
        <w:t>The Tech Mall (</w:t>
      </w:r>
      <w:r>
        <w:rPr>
          <w:rFonts w:ascii="Calibri" w:hAnsi="Calibri" w:cs="Segoe UI"/>
          <w:color w:val="000000"/>
          <w:sz w:val="22"/>
          <w:szCs w:val="22"/>
        </w:rPr>
        <w:t xml:space="preserve">619-660-4447 - </w:t>
      </w:r>
      <w:r w:rsidRPr="007C5D01">
        <w:rPr>
          <w:rFonts w:ascii="Calibri" w:hAnsi="Calibri" w:cs="Segoe UI"/>
          <w:color w:val="000000"/>
          <w:sz w:val="22"/>
          <w:szCs w:val="22"/>
        </w:rPr>
        <w:t xml:space="preserve">Room E-121) provides support to currently enrolled students, faculty, and staff in the use of computers and software applications.  Check out the website for hours and resources available:  </w:t>
      </w:r>
      <w:hyperlink r:id="rId19" w:tgtFrame="_blank" w:history="1">
        <w:r w:rsidRPr="00D36AD3">
          <w:rPr>
            <w:rStyle w:val="Hyperlink"/>
            <w:rFonts w:ascii="Calibri" w:hAnsi="Calibri" w:cs="Segoe UI"/>
            <w:b/>
            <w:sz w:val="22"/>
            <w:szCs w:val="22"/>
          </w:rPr>
          <w:t>http://www.cuyamaca.edu/techmall/</w:t>
        </w:r>
      </w:hyperlink>
    </w:p>
    <w:p w:rsidR="00BF68BE" w:rsidRDefault="00BF68BE" w:rsidP="00BF68BE">
      <w:r>
        <w:t xml:space="preserve"> </w:t>
      </w:r>
    </w:p>
    <w:p w:rsidR="00BF68BE" w:rsidRDefault="00BF68BE" w:rsidP="00BF68BE">
      <w:pPr>
        <w:rPr>
          <w:b/>
        </w:rPr>
      </w:pPr>
      <w:r>
        <w:rPr>
          <w:b/>
        </w:rPr>
        <w:t>Disabled</w:t>
      </w:r>
      <w:r w:rsidRPr="00F97BED">
        <w:rPr>
          <w:b/>
        </w:rPr>
        <w:t xml:space="preserve"> Student Services and Programs (DSPS)</w:t>
      </w:r>
    </w:p>
    <w:p w:rsidR="00BF68BE" w:rsidRPr="00275731" w:rsidRDefault="00BF68BE" w:rsidP="00BF68BE">
      <w:pPr>
        <w:pStyle w:val="NormalWeb"/>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75731">
        <w:rPr>
          <w:rFonts w:asciiTheme="minorHAnsi" w:hAnsiTheme="minorHAnsi"/>
          <w:sz w:val="22"/>
          <w:szCs w:val="22"/>
        </w:rPr>
        <w:t>If a student need to request academic accommodation for special needs, such as a physical disability including vision and hearing problem</w:t>
      </w:r>
      <w:r>
        <w:rPr>
          <w:rFonts w:asciiTheme="minorHAnsi" w:hAnsiTheme="minorHAnsi"/>
          <w:sz w:val="22"/>
          <w:szCs w:val="22"/>
        </w:rPr>
        <w:t>s</w:t>
      </w:r>
      <w:r w:rsidRPr="00275731">
        <w:rPr>
          <w:rFonts w:asciiTheme="minorHAnsi" w:hAnsiTheme="minorHAnsi"/>
          <w:sz w:val="22"/>
          <w:szCs w:val="22"/>
        </w:rPr>
        <w:t xml:space="preserve">, please let the </w:t>
      </w:r>
      <w:r>
        <w:rPr>
          <w:rFonts w:asciiTheme="minorHAnsi" w:hAnsiTheme="minorHAnsi"/>
          <w:sz w:val="22"/>
          <w:szCs w:val="22"/>
        </w:rPr>
        <w:t>professor</w:t>
      </w:r>
      <w:r w:rsidRPr="00275731">
        <w:rPr>
          <w:rFonts w:asciiTheme="minorHAnsi" w:hAnsiTheme="minorHAnsi"/>
          <w:sz w:val="22"/>
          <w:szCs w:val="22"/>
        </w:rPr>
        <w:t xml:space="preserve"> know during the first two weeks of the semester.  The instructor will direct students to the accommodation and services that is available at Cuyamaca College.</w:t>
      </w:r>
    </w:p>
    <w:p w:rsidR="00BF68BE" w:rsidRDefault="00BF68BE" w:rsidP="00BF68BE">
      <w:pPr>
        <w:pStyle w:val="ListParagraph"/>
        <w:numPr>
          <w:ilvl w:val="0"/>
          <w:numId w:val="14"/>
        </w:numPr>
      </w:pPr>
      <w:r>
        <w:t>In Person</w:t>
      </w:r>
      <w:r>
        <w:tab/>
      </w:r>
      <w:r>
        <w:tab/>
        <w:t>Room A-114</w:t>
      </w:r>
    </w:p>
    <w:p w:rsidR="00BF68BE" w:rsidRDefault="00BF68BE" w:rsidP="00BF68BE">
      <w:pPr>
        <w:pStyle w:val="ListParagraph"/>
        <w:numPr>
          <w:ilvl w:val="0"/>
          <w:numId w:val="14"/>
        </w:numPr>
      </w:pPr>
      <w:r>
        <w:t>By Phone</w:t>
      </w:r>
      <w:r>
        <w:tab/>
      </w:r>
      <w:r>
        <w:tab/>
        <w:t xml:space="preserve">(619) 660-4576 </w:t>
      </w:r>
    </w:p>
    <w:p w:rsidR="00BF68BE" w:rsidRDefault="00BF68BE" w:rsidP="00BF68BE">
      <w:r>
        <w:rPr>
          <w:b/>
        </w:rPr>
        <w:t>Disruptive B</w:t>
      </w:r>
      <w:r w:rsidRPr="00036DE2">
        <w:rPr>
          <w:b/>
        </w:rPr>
        <w:t>ehavior</w:t>
      </w:r>
      <w:r>
        <w:t xml:space="preserve"> interrupts the classroom learning environment. Disruptive behavior is . . .</w:t>
      </w:r>
    </w:p>
    <w:p w:rsidR="00BF68BE" w:rsidRDefault="00BF68BE" w:rsidP="00BF68BE">
      <w:pPr>
        <w:pStyle w:val="ListParagraph"/>
        <w:numPr>
          <w:ilvl w:val="0"/>
          <w:numId w:val="6"/>
        </w:numPr>
      </w:pPr>
      <w:r>
        <w:t>Using cell phones, iPhones, iPads or other electronic devices for text messaging or talking</w:t>
      </w:r>
    </w:p>
    <w:p w:rsidR="00BF68BE" w:rsidRDefault="00BF68BE" w:rsidP="00BF68BE">
      <w:pPr>
        <w:pStyle w:val="ListParagraph"/>
        <w:numPr>
          <w:ilvl w:val="0"/>
          <w:numId w:val="6"/>
        </w:numPr>
      </w:pPr>
      <w:r>
        <w:t>Arriving to class late or leaving early</w:t>
      </w:r>
    </w:p>
    <w:p w:rsidR="00BF68BE" w:rsidRDefault="00BF68BE" w:rsidP="00BF68BE">
      <w:pPr>
        <w:pStyle w:val="ListParagraph"/>
        <w:numPr>
          <w:ilvl w:val="0"/>
          <w:numId w:val="6"/>
        </w:numPr>
      </w:pPr>
      <w:r>
        <w:t>Coming in and out of class frequently, during class time, without permission</w:t>
      </w:r>
    </w:p>
    <w:p w:rsidR="00BF68BE" w:rsidRDefault="00BF68BE" w:rsidP="00BF68BE">
      <w:pPr>
        <w:pStyle w:val="ListParagraph"/>
        <w:numPr>
          <w:ilvl w:val="0"/>
          <w:numId w:val="6"/>
        </w:numPr>
      </w:pPr>
      <w:r>
        <w:t xml:space="preserve">Being disrespectful to the </w:t>
      </w:r>
      <w:r w:rsidR="00F97550">
        <w:t>professor</w:t>
      </w:r>
      <w:r>
        <w:t xml:space="preserve"> and fellow students</w:t>
      </w:r>
    </w:p>
    <w:p w:rsidR="00BF68BE" w:rsidRDefault="00BF68BE" w:rsidP="00BF68BE">
      <w:pPr>
        <w:pStyle w:val="ListParagraph"/>
        <w:numPr>
          <w:ilvl w:val="0"/>
          <w:numId w:val="6"/>
        </w:numPr>
      </w:pPr>
      <w:r>
        <w:t xml:space="preserve">Talking when the </w:t>
      </w:r>
      <w:r w:rsidR="00F97550">
        <w:t>professor</w:t>
      </w:r>
      <w:r>
        <w:t xml:space="preserve"> is talking</w:t>
      </w:r>
    </w:p>
    <w:p w:rsidR="00BF68BE" w:rsidRDefault="00BF68BE" w:rsidP="00BF68BE">
      <w:pPr>
        <w:pStyle w:val="ListParagraph"/>
        <w:numPr>
          <w:ilvl w:val="0"/>
          <w:numId w:val="6"/>
        </w:numPr>
      </w:pPr>
      <w:r>
        <w:t>Speaking in native language</w:t>
      </w:r>
    </w:p>
    <w:p w:rsidR="00BF68BE" w:rsidRDefault="00BF68BE" w:rsidP="00BF68BE">
      <w:pPr>
        <w:pStyle w:val="ListParagraph"/>
        <w:numPr>
          <w:ilvl w:val="0"/>
          <w:numId w:val="6"/>
        </w:numPr>
      </w:pPr>
      <w:r>
        <w:t>Showing anger, arguing, and demanding immediate attention to questions about quizzes, grades or individual needs</w:t>
      </w:r>
    </w:p>
    <w:p w:rsidR="00BF68BE" w:rsidRDefault="00BF68BE" w:rsidP="00BF68BE">
      <w:pPr>
        <w:pStyle w:val="ListParagraph"/>
        <w:numPr>
          <w:ilvl w:val="0"/>
          <w:numId w:val="6"/>
        </w:numPr>
      </w:pPr>
      <w:r>
        <w:t>Making disrespectful comments about religion, race, language, appearance, gender, sexual orientation, disabilities, or nationality</w:t>
      </w:r>
    </w:p>
    <w:p w:rsidR="002B568C" w:rsidRDefault="002B568C" w:rsidP="00CE070F">
      <w:pPr>
        <w:rPr>
          <w:b/>
        </w:rPr>
      </w:pPr>
    </w:p>
    <w:p w:rsidR="002B568C" w:rsidRDefault="002B568C" w:rsidP="00CE070F">
      <w:pPr>
        <w:rPr>
          <w:b/>
        </w:rPr>
      </w:pPr>
    </w:p>
    <w:p w:rsidR="002B568C" w:rsidRDefault="002B568C" w:rsidP="00CE070F">
      <w:pPr>
        <w:rPr>
          <w:b/>
        </w:rPr>
      </w:pPr>
    </w:p>
    <w:p w:rsidR="00CE070F" w:rsidRPr="000B2E8F" w:rsidRDefault="00CE070F" w:rsidP="00CE070F">
      <w:r w:rsidRPr="00726A65">
        <w:rPr>
          <w:b/>
        </w:rPr>
        <w:lastRenderedPageBreak/>
        <w:t>D</w:t>
      </w:r>
      <w:r>
        <w:rPr>
          <w:b/>
        </w:rPr>
        <w:t>isruptive Behavior Consequences</w:t>
      </w:r>
    </w:p>
    <w:p w:rsidR="00CE070F" w:rsidRDefault="00CE070F" w:rsidP="00CE070F">
      <w:pPr>
        <w:pStyle w:val="ListParagraph"/>
        <w:numPr>
          <w:ilvl w:val="0"/>
          <w:numId w:val="8"/>
        </w:numPr>
      </w:pPr>
      <w:r>
        <w:t xml:space="preserve">The </w:t>
      </w:r>
      <w:r w:rsidR="00BE6B9D">
        <w:t xml:space="preserve">professor </w:t>
      </w:r>
      <w:r>
        <w:t>will communicate with the student about the disruptive behavior.</w:t>
      </w:r>
    </w:p>
    <w:p w:rsidR="00CE070F" w:rsidRDefault="00CE070F" w:rsidP="00CE070F">
      <w:pPr>
        <w:pStyle w:val="ListParagraph"/>
        <w:numPr>
          <w:ilvl w:val="0"/>
          <w:numId w:val="8"/>
        </w:numPr>
      </w:pPr>
      <w:r>
        <w:t>Students displaying serious disruptive behavior will be sent to the Dean of Student Affairs.</w:t>
      </w:r>
    </w:p>
    <w:p w:rsidR="00CE070F" w:rsidRDefault="00CE070F" w:rsidP="00CE070F">
      <w:pPr>
        <w:pStyle w:val="ListParagraph"/>
        <w:numPr>
          <w:ilvl w:val="0"/>
          <w:numId w:val="8"/>
        </w:numPr>
      </w:pPr>
      <w:r>
        <w:t>Disruptive behavior second offense, students will be sent to the Dean of Student Affairs and/or be suspended.</w:t>
      </w:r>
    </w:p>
    <w:p w:rsidR="00CE070F" w:rsidRPr="00503A21" w:rsidRDefault="00CE070F" w:rsidP="00CE070F">
      <w:pPr>
        <w:pStyle w:val="ListParagraph"/>
        <w:numPr>
          <w:ilvl w:val="0"/>
          <w:numId w:val="8"/>
        </w:numPr>
      </w:pPr>
      <w:r>
        <w:t>Suspended for disruptive behavior will result in a student missing two (2) class sessions before attending class again.</w:t>
      </w:r>
    </w:p>
    <w:p w:rsidR="00CE070F" w:rsidRPr="00F51775" w:rsidRDefault="00CE070F" w:rsidP="00CE070F">
      <w:pPr>
        <w:pStyle w:val="NormalWeb"/>
        <w:rPr>
          <w:rFonts w:asciiTheme="minorHAnsi" w:hAnsiTheme="minorHAnsi"/>
          <w:b/>
          <w:sz w:val="22"/>
          <w:szCs w:val="22"/>
        </w:rPr>
      </w:pPr>
      <w:r w:rsidRPr="00F51775">
        <w:rPr>
          <w:rFonts w:asciiTheme="minorHAnsi" w:hAnsiTheme="minorHAnsi"/>
          <w:b/>
          <w:sz w:val="22"/>
          <w:szCs w:val="22"/>
        </w:rPr>
        <w:t xml:space="preserve">Academic Honesty Policies </w:t>
      </w:r>
    </w:p>
    <w:p w:rsidR="00CE070F" w:rsidRPr="00F51775" w:rsidRDefault="00CE070F" w:rsidP="00CE070F">
      <w:pPr>
        <w:pStyle w:val="NormalWeb"/>
        <w:rPr>
          <w:rFonts w:asciiTheme="minorHAnsi" w:hAnsiTheme="minorHAnsi"/>
          <w:sz w:val="22"/>
          <w:szCs w:val="22"/>
        </w:rPr>
      </w:pPr>
      <w:r w:rsidRPr="00F51775">
        <w:rPr>
          <w:rFonts w:asciiTheme="minorHAnsi" w:hAnsiTheme="minorHAnsi"/>
          <w:sz w:val="22"/>
          <w:szCs w:val="22"/>
        </w:rPr>
        <w:t xml:space="preserve"> The following information is taken from the Cuyamaca College Student Catalog: </w:t>
      </w:r>
    </w:p>
    <w:p w:rsidR="00CE070F" w:rsidRPr="00F51775" w:rsidRDefault="005A5BE6" w:rsidP="00CE070F">
      <w:pPr>
        <w:pStyle w:val="NormalWeb"/>
        <w:rPr>
          <w:rFonts w:asciiTheme="minorHAnsi" w:hAnsiTheme="minorHAnsi"/>
          <w:sz w:val="22"/>
          <w:szCs w:val="22"/>
        </w:rPr>
      </w:pPr>
      <w:r>
        <w:rPr>
          <w:rFonts w:asciiTheme="minorHAnsi" w:hAnsiTheme="minorHAnsi"/>
          <w:sz w:val="22"/>
          <w:szCs w:val="22"/>
        </w:rPr>
        <w:t>Professors</w:t>
      </w:r>
      <w:r w:rsidR="00CE070F" w:rsidRPr="00F51775">
        <w:rPr>
          <w:rFonts w:asciiTheme="minorHAnsi" w:hAnsiTheme="minorHAnsi"/>
          <w:sz w:val="22"/>
          <w:szCs w:val="22"/>
        </w:rPr>
        <w:t xml:space="preserve"> at Cuyamaca College are eager to help students succeed in their studies.  However, success means more than just receiving a passing grade in a course.  Success means that a student has mastered the course content so that he/she may use that knowledge in the future, either to be successful on a job, or to continue with their education.  A reputation for honesty says more about the student, and is more highly prized, than simply a students' academic skills.  For that reason, academic honesty is taken very seriously by the faculty at Cuyamaca College. </w:t>
      </w:r>
    </w:p>
    <w:p w:rsidR="00CE070F" w:rsidRPr="00F51775" w:rsidRDefault="00CE070F" w:rsidP="00CE070F">
      <w:pPr>
        <w:pStyle w:val="NormalWeb"/>
        <w:rPr>
          <w:rFonts w:asciiTheme="minorHAnsi" w:hAnsiTheme="minorHAnsi"/>
          <w:sz w:val="22"/>
          <w:szCs w:val="22"/>
        </w:rPr>
      </w:pPr>
      <w:r w:rsidRPr="00F51775">
        <w:rPr>
          <w:rFonts w:asciiTheme="minorHAnsi" w:hAnsiTheme="minorHAnsi"/>
          <w:sz w:val="22"/>
          <w:szCs w:val="22"/>
        </w:rPr>
        <w:t> </w:t>
      </w:r>
      <w:r w:rsidRPr="00F51775">
        <w:rPr>
          <w:rFonts w:asciiTheme="minorHAnsi" w:hAnsiTheme="minorHAnsi"/>
          <w:b/>
          <w:sz w:val="22"/>
          <w:szCs w:val="22"/>
        </w:rPr>
        <w:t>Academic dishonesty</w:t>
      </w:r>
      <w:r w:rsidRPr="00F51775">
        <w:rPr>
          <w:rFonts w:asciiTheme="minorHAnsi" w:hAnsiTheme="minorHAnsi"/>
          <w:sz w:val="22"/>
          <w:szCs w:val="22"/>
        </w:rPr>
        <w:t xml:space="preserve"> is defined as the act of obtaining or attempting to obtain credit for work by the use of any dishonest, deceptive, or fraudulent means. </w:t>
      </w:r>
    </w:p>
    <w:p w:rsidR="00CE070F" w:rsidRDefault="00CE070F" w:rsidP="00CE070F">
      <w:pPr>
        <w:pStyle w:val="NormalWeb"/>
        <w:rPr>
          <w:rFonts w:asciiTheme="minorHAnsi" w:hAnsiTheme="minorHAnsi"/>
          <w:sz w:val="22"/>
          <w:szCs w:val="22"/>
        </w:rPr>
      </w:pPr>
      <w:r w:rsidRPr="00F51775">
        <w:rPr>
          <w:rFonts w:asciiTheme="minorHAnsi" w:hAnsiTheme="minorHAnsi"/>
          <w:b/>
          <w:sz w:val="22"/>
          <w:szCs w:val="22"/>
        </w:rPr>
        <w:t>Plagiarism</w:t>
      </w:r>
      <w:r w:rsidRPr="00F51775">
        <w:rPr>
          <w:rFonts w:asciiTheme="minorHAnsi" w:hAnsiTheme="minorHAnsi"/>
          <w:sz w:val="22"/>
          <w:szCs w:val="22"/>
        </w:rPr>
        <w:t xml:space="preserve"> is defined as the act of taking the ideas, words, or specific substantive material of another and offering them as one’s own withou</w:t>
      </w:r>
      <w:r>
        <w:rPr>
          <w:rFonts w:asciiTheme="minorHAnsi" w:hAnsiTheme="minorHAnsi"/>
          <w:sz w:val="22"/>
          <w:szCs w:val="22"/>
        </w:rPr>
        <w:t>t giving credit to the source</w:t>
      </w:r>
      <w:r w:rsidRPr="00F51775">
        <w:rPr>
          <w:rFonts w:asciiTheme="minorHAnsi" w:hAnsiTheme="minorHAnsi"/>
          <w:sz w:val="22"/>
          <w:szCs w:val="22"/>
        </w:rPr>
        <w:t>(This includes copying complete sentences or paragraphs from bo</w:t>
      </w:r>
      <w:r>
        <w:rPr>
          <w:rFonts w:asciiTheme="minorHAnsi" w:hAnsiTheme="minorHAnsi"/>
          <w:sz w:val="22"/>
          <w:szCs w:val="22"/>
        </w:rPr>
        <w:t>oks, magazines, or the internet).</w:t>
      </w:r>
    </w:p>
    <w:p w:rsidR="00CE070F" w:rsidRPr="00093D12" w:rsidRDefault="00CE070F" w:rsidP="00CE070F">
      <w:pPr>
        <w:pStyle w:val="NormalWeb"/>
        <w:rPr>
          <w:rFonts w:asciiTheme="minorHAnsi" w:hAnsiTheme="minorHAnsi"/>
          <w:sz w:val="22"/>
          <w:szCs w:val="22"/>
        </w:rPr>
      </w:pPr>
      <w:r w:rsidRPr="00913018">
        <w:rPr>
          <w:rFonts w:asciiTheme="minorHAnsi" w:hAnsiTheme="minorHAnsi"/>
          <w:b/>
          <w:sz w:val="22"/>
          <w:szCs w:val="22"/>
        </w:rPr>
        <w:t>Cheating</w:t>
      </w:r>
      <w:r w:rsidRPr="00913018">
        <w:rPr>
          <w:rFonts w:asciiTheme="minorHAnsi" w:hAnsiTheme="minorHAnsi"/>
          <w:sz w:val="22"/>
          <w:szCs w:val="22"/>
        </w:rPr>
        <w:t xml:space="preserve"> is NOT allowed</w:t>
      </w:r>
      <w:r w:rsidRPr="00EF65EC">
        <w:rPr>
          <w:rFonts w:asciiTheme="majorHAnsi" w:hAnsiTheme="majorHAnsi"/>
          <w:sz w:val="22"/>
          <w:szCs w:val="22"/>
        </w:rPr>
        <w:t>.</w:t>
      </w:r>
      <w:r>
        <w:t xml:space="preserve"> </w:t>
      </w:r>
      <w:r w:rsidRPr="00093D12">
        <w:rPr>
          <w:rFonts w:asciiTheme="minorHAnsi" w:hAnsiTheme="minorHAnsi"/>
          <w:sz w:val="22"/>
          <w:szCs w:val="22"/>
        </w:rPr>
        <w:t xml:space="preserve">The ESL program has a </w:t>
      </w:r>
      <w:r w:rsidR="00EE0F3E">
        <w:rPr>
          <w:rFonts w:asciiTheme="minorHAnsi" w:hAnsiTheme="minorHAnsi"/>
          <w:b/>
          <w:sz w:val="22"/>
          <w:szCs w:val="22"/>
        </w:rPr>
        <w:t>zero-</w:t>
      </w:r>
      <w:r w:rsidRPr="00093D12">
        <w:rPr>
          <w:rFonts w:asciiTheme="minorHAnsi" w:hAnsiTheme="minorHAnsi"/>
          <w:b/>
          <w:sz w:val="22"/>
          <w:szCs w:val="22"/>
        </w:rPr>
        <w:t>tolerance</w:t>
      </w:r>
      <w:r w:rsidRPr="00093D12">
        <w:rPr>
          <w:rFonts w:asciiTheme="minorHAnsi" w:hAnsiTheme="minorHAnsi"/>
          <w:sz w:val="22"/>
          <w:szCs w:val="22"/>
        </w:rPr>
        <w:t xml:space="preserve"> policy for cheating and plagiarism.  </w:t>
      </w:r>
    </w:p>
    <w:p w:rsidR="00CE070F" w:rsidRDefault="00CE070F" w:rsidP="00CE070F">
      <w:pPr>
        <w:pStyle w:val="NormalWeb"/>
      </w:pPr>
      <w:r>
        <w:t>Cheating is . . . .</w:t>
      </w:r>
    </w:p>
    <w:p w:rsidR="00CE070F" w:rsidRPr="003D03B5" w:rsidRDefault="00CE070F" w:rsidP="00CE070F">
      <w:pPr>
        <w:pStyle w:val="NormalWeb"/>
        <w:numPr>
          <w:ilvl w:val="0"/>
          <w:numId w:val="25"/>
        </w:numPr>
        <w:spacing w:after="0" w:afterAutospacing="0"/>
        <w:rPr>
          <w:rFonts w:asciiTheme="minorHAnsi" w:hAnsiTheme="minorHAnsi"/>
          <w:sz w:val="22"/>
          <w:szCs w:val="22"/>
        </w:rPr>
      </w:pPr>
      <w:r w:rsidRPr="003D03B5">
        <w:rPr>
          <w:rFonts w:asciiTheme="minorHAnsi" w:hAnsiTheme="minorHAnsi"/>
          <w:sz w:val="22"/>
          <w:szCs w:val="22"/>
        </w:rPr>
        <w:t>Turning in another students work as if it is your own</w:t>
      </w:r>
    </w:p>
    <w:p w:rsidR="00CE070F" w:rsidRDefault="00CE070F" w:rsidP="00CE070F">
      <w:pPr>
        <w:pStyle w:val="ListParagraph"/>
        <w:numPr>
          <w:ilvl w:val="0"/>
          <w:numId w:val="7"/>
        </w:numPr>
        <w:spacing w:after="0"/>
      </w:pPr>
      <w:r>
        <w:t>Giving answers for homework or assignments to another student</w:t>
      </w:r>
    </w:p>
    <w:p w:rsidR="00CE070F" w:rsidRDefault="00CE070F" w:rsidP="00CE070F">
      <w:pPr>
        <w:pStyle w:val="ListParagraph"/>
        <w:numPr>
          <w:ilvl w:val="0"/>
          <w:numId w:val="7"/>
        </w:numPr>
      </w:pPr>
      <w:r>
        <w:t>Copying information from the internet and turning it in as if it is your own</w:t>
      </w:r>
    </w:p>
    <w:p w:rsidR="00CE070F" w:rsidRDefault="00CE070F" w:rsidP="00CE070F">
      <w:pPr>
        <w:pStyle w:val="ListParagraph"/>
        <w:numPr>
          <w:ilvl w:val="0"/>
          <w:numId w:val="7"/>
        </w:numPr>
      </w:pPr>
      <w:r>
        <w:t>Looking at another students paper</w:t>
      </w:r>
    </w:p>
    <w:p w:rsidR="00CE070F" w:rsidRDefault="00CE070F" w:rsidP="00CE070F">
      <w:pPr>
        <w:pStyle w:val="ListParagraph"/>
        <w:numPr>
          <w:ilvl w:val="0"/>
          <w:numId w:val="7"/>
        </w:numPr>
      </w:pPr>
      <w:r>
        <w:t>Looking at notes, a book, using a translator during a quiz or test</w:t>
      </w:r>
    </w:p>
    <w:p w:rsidR="00CE070F" w:rsidRDefault="00CE070F" w:rsidP="00CE070F">
      <w:pPr>
        <w:pStyle w:val="ListParagraph"/>
        <w:numPr>
          <w:ilvl w:val="0"/>
          <w:numId w:val="7"/>
        </w:numPr>
      </w:pPr>
      <w:r>
        <w:t>Asking students for the answer in your native language</w:t>
      </w:r>
    </w:p>
    <w:p w:rsidR="00CE070F" w:rsidRDefault="00CE070F" w:rsidP="00CE070F">
      <w:pPr>
        <w:pStyle w:val="ListParagraph"/>
        <w:numPr>
          <w:ilvl w:val="0"/>
          <w:numId w:val="7"/>
        </w:numPr>
      </w:pPr>
      <w:r>
        <w:t>Not turning papers in to the instructor when asked and when the allotted time is finished</w:t>
      </w:r>
    </w:p>
    <w:p w:rsidR="00CE070F" w:rsidRDefault="00CE070F" w:rsidP="00CE070F">
      <w:pPr>
        <w:pStyle w:val="ListParagraph"/>
        <w:numPr>
          <w:ilvl w:val="0"/>
          <w:numId w:val="7"/>
        </w:numPr>
      </w:pPr>
      <w:r>
        <w:t>Offering bribes in exchange of a passing grade</w:t>
      </w:r>
    </w:p>
    <w:p w:rsidR="00CE070F" w:rsidRDefault="00CE070F" w:rsidP="00CE070F">
      <w:pPr>
        <w:pStyle w:val="ListParagraph"/>
        <w:numPr>
          <w:ilvl w:val="0"/>
          <w:numId w:val="7"/>
        </w:numPr>
      </w:pPr>
      <w:r>
        <w:t>Taking pictures on your cell phone of the quizzes and or homework</w:t>
      </w:r>
    </w:p>
    <w:p w:rsidR="00CE070F" w:rsidRDefault="00CE070F" w:rsidP="00CE070F">
      <w:pPr>
        <w:pStyle w:val="ListParagraph"/>
        <w:numPr>
          <w:ilvl w:val="0"/>
          <w:numId w:val="7"/>
        </w:numPr>
        <w:spacing w:after="0"/>
      </w:pPr>
      <w:r>
        <w:t>Students will receive zero (”0”) points for homework, or a quiz because of cheating</w:t>
      </w:r>
    </w:p>
    <w:p w:rsidR="00CE070F" w:rsidRPr="00F51775" w:rsidRDefault="00CE070F" w:rsidP="00CE070F">
      <w:pPr>
        <w:pStyle w:val="NormalWeb"/>
        <w:numPr>
          <w:ilvl w:val="0"/>
          <w:numId w:val="7"/>
        </w:numPr>
        <w:spacing w:after="0" w:afterAutospacing="0"/>
        <w:rPr>
          <w:rFonts w:asciiTheme="minorHAnsi" w:hAnsiTheme="minorHAnsi"/>
          <w:sz w:val="22"/>
          <w:szCs w:val="22"/>
        </w:rPr>
      </w:pPr>
      <w:r w:rsidRPr="00F51775">
        <w:rPr>
          <w:rFonts w:asciiTheme="minorHAnsi" w:hAnsiTheme="minorHAnsi"/>
          <w:sz w:val="22"/>
          <w:szCs w:val="22"/>
        </w:rPr>
        <w:t xml:space="preserve">Students may be </w:t>
      </w:r>
      <w:r w:rsidRPr="003C6549">
        <w:rPr>
          <w:rFonts w:asciiTheme="minorHAnsi" w:hAnsiTheme="minorHAnsi"/>
          <w:b/>
          <w:sz w:val="22"/>
          <w:szCs w:val="22"/>
        </w:rPr>
        <w:t>suspended from the college or permanently expelled</w:t>
      </w:r>
      <w:r w:rsidRPr="00F51775">
        <w:rPr>
          <w:rFonts w:asciiTheme="minorHAnsi" w:hAnsiTheme="minorHAnsi"/>
          <w:sz w:val="22"/>
          <w:szCs w:val="22"/>
        </w:rPr>
        <w:t xml:space="preserve"> for repeated acts of cheating or plagiarism.  Please feel free to consult the college catalog for further information or visit </w:t>
      </w:r>
      <w:r w:rsidRPr="00F51775">
        <w:rPr>
          <w:rFonts w:asciiTheme="minorHAnsi" w:hAnsiTheme="minorHAnsi"/>
          <w:color w:val="0070C0"/>
          <w:sz w:val="22"/>
          <w:szCs w:val="22"/>
        </w:rPr>
        <w:t>http://www.cuyamaca.edu/ascc/conduct.asp</w:t>
      </w:r>
      <w:r w:rsidRPr="00F51775">
        <w:rPr>
          <w:rFonts w:asciiTheme="minorHAnsi" w:hAnsiTheme="minorHAnsi"/>
          <w:sz w:val="22"/>
          <w:szCs w:val="22"/>
        </w:rPr>
        <w:t xml:space="preserve">   </w:t>
      </w:r>
      <w:r>
        <w:rPr>
          <w:rFonts w:asciiTheme="minorHAnsi" w:hAnsiTheme="minorHAnsi"/>
          <w:sz w:val="22"/>
          <w:szCs w:val="22"/>
        </w:rPr>
        <w:t xml:space="preserve"> </w:t>
      </w:r>
    </w:p>
    <w:p w:rsidR="000E40D4" w:rsidRPr="000B533C" w:rsidRDefault="000E40D4" w:rsidP="00FC7BD8">
      <w:pPr>
        <w:pStyle w:val="p13"/>
        <w:rPr>
          <w:rFonts w:asciiTheme="minorHAnsi" w:hAnsiTheme="minorHAnsi"/>
          <w:b/>
          <w:sz w:val="22"/>
        </w:rPr>
      </w:pPr>
    </w:p>
    <w:p w:rsidR="006B3710" w:rsidRDefault="006B3710" w:rsidP="006B3710">
      <w:pPr>
        <w:pStyle w:val="NormalWeb"/>
        <w:rPr>
          <w:b/>
          <w:sz w:val="32"/>
          <w:szCs w:val="32"/>
        </w:rPr>
      </w:pPr>
      <w:r>
        <w:rPr>
          <w:b/>
          <w:sz w:val="32"/>
          <w:szCs w:val="32"/>
        </w:rPr>
        <w:lastRenderedPageBreak/>
        <w:t>Important Dates</w:t>
      </w:r>
    </w:p>
    <w:p w:rsidR="00AF7362" w:rsidRPr="00A35732" w:rsidRDefault="00AF7362" w:rsidP="00AF7362">
      <w:pPr>
        <w:spacing w:after="0" w:line="480" w:lineRule="auto"/>
      </w:pPr>
      <w:r>
        <w:t xml:space="preserve">Sunday September 1, 2019 </w:t>
      </w:r>
      <w:r w:rsidRPr="00A35732">
        <w:t>- Last Day to DROP without "W" and apply for a refund</w:t>
      </w:r>
    </w:p>
    <w:p w:rsidR="00E46C6C" w:rsidRDefault="00E46C6C" w:rsidP="00E46C6C">
      <w:pPr>
        <w:spacing w:after="0" w:line="480" w:lineRule="auto"/>
      </w:pPr>
      <w:r>
        <w:t xml:space="preserve">Monday September 2, 2019 - </w:t>
      </w:r>
      <w:r>
        <w:rPr>
          <w:b/>
        </w:rPr>
        <w:t>Holiday</w:t>
      </w:r>
      <w:r>
        <w:t xml:space="preserve">  (Labor day)</w:t>
      </w:r>
    </w:p>
    <w:p w:rsidR="00E46C6C" w:rsidRDefault="00E46C6C" w:rsidP="00E46C6C">
      <w:pPr>
        <w:spacing w:after="0" w:line="480" w:lineRule="auto"/>
      </w:pPr>
      <w:r>
        <w:t xml:space="preserve">Tuesday September 3, 2019 - </w:t>
      </w:r>
      <w:r w:rsidRPr="00A35B99">
        <w:rPr>
          <w:b/>
        </w:rPr>
        <w:t>Census Day</w:t>
      </w:r>
      <w:r>
        <w:t xml:space="preserve"> - Last day to ADD or DROP</w:t>
      </w:r>
    </w:p>
    <w:p w:rsidR="00E46C6C" w:rsidRDefault="00E46C6C" w:rsidP="00E46C6C">
      <w:pPr>
        <w:spacing w:after="0" w:line="480" w:lineRule="auto"/>
      </w:pPr>
      <w:r>
        <w:t>Thursday November 10, 2019</w:t>
      </w:r>
      <w:r>
        <w:rPr>
          <w:b/>
        </w:rPr>
        <w:t xml:space="preserve"> -</w:t>
      </w:r>
      <w:r w:rsidRPr="00824C08">
        <w:t xml:space="preserve"> </w:t>
      </w:r>
      <w:r>
        <w:t xml:space="preserve">Last Day to DROP Classes </w:t>
      </w:r>
    </w:p>
    <w:p w:rsidR="00E46C6C" w:rsidRDefault="00E46C6C" w:rsidP="00E46C6C">
      <w:pPr>
        <w:spacing w:after="0" w:line="480" w:lineRule="auto"/>
        <w:rPr>
          <w:b/>
        </w:rPr>
      </w:pPr>
      <w:r>
        <w:t xml:space="preserve">November 11, 2019 - </w:t>
      </w:r>
      <w:r>
        <w:rPr>
          <w:b/>
        </w:rPr>
        <w:t xml:space="preserve">Holiday </w:t>
      </w:r>
      <w:r w:rsidRPr="006A2B5F">
        <w:t>(Veteran's Day)</w:t>
      </w:r>
    </w:p>
    <w:p w:rsidR="00E46C6C" w:rsidRDefault="00E46C6C" w:rsidP="00E46C6C">
      <w:pPr>
        <w:spacing w:after="0" w:line="480" w:lineRule="auto"/>
      </w:pPr>
      <w:r>
        <w:t>November 28-30, 2019 -</w:t>
      </w:r>
      <w:r w:rsidRPr="006A2B5F">
        <w:rPr>
          <w:b/>
        </w:rPr>
        <w:t xml:space="preserve"> Holiday</w:t>
      </w:r>
      <w:r>
        <w:t xml:space="preserve"> (Thanksgiving)</w:t>
      </w:r>
    </w:p>
    <w:p w:rsidR="00E46C6C" w:rsidRDefault="00A303FB" w:rsidP="00E46C6C">
      <w:pPr>
        <w:spacing w:after="0" w:line="480" w:lineRule="auto"/>
      </w:pPr>
      <w:r>
        <w:t>Monday December 16</w:t>
      </w:r>
      <w:r w:rsidR="00E46C6C">
        <w:t xml:space="preserve">, 2019- 9:30 A.M. - 11:30 A.M. </w:t>
      </w:r>
      <w:r w:rsidR="00E46C6C" w:rsidRPr="001C01F7">
        <w:rPr>
          <w:b/>
        </w:rPr>
        <w:t xml:space="preserve">Final </w:t>
      </w:r>
      <w:r w:rsidR="00E46C6C">
        <w:rPr>
          <w:b/>
        </w:rPr>
        <w:t>Exam</w:t>
      </w:r>
    </w:p>
    <w:p w:rsidR="00E46C6C" w:rsidRDefault="00E46C6C" w:rsidP="00E46C6C">
      <w:pPr>
        <w:spacing w:after="0" w:line="480" w:lineRule="auto"/>
      </w:pPr>
      <w:r>
        <w:t>Thursday December 20, 2019 - Grades will be available in Web Advisor.</w:t>
      </w:r>
    </w:p>
    <w:p w:rsidR="00E46C6C" w:rsidRPr="00BF7C97" w:rsidRDefault="00E46C6C" w:rsidP="00E46C6C">
      <w:pPr>
        <w:jc w:val="both"/>
        <w:rPr>
          <w:b/>
        </w:rPr>
      </w:pPr>
    </w:p>
    <w:p w:rsidR="00F47C90" w:rsidRDefault="00F47C90" w:rsidP="00052DA5">
      <w:pPr>
        <w:ind w:firstLine="720"/>
        <w:jc w:val="center"/>
        <w:rPr>
          <w:rFonts w:ascii="Comic Sans MS" w:hAnsi="Comic Sans MS"/>
          <w:b/>
          <w:sz w:val="28"/>
          <w:szCs w:val="28"/>
        </w:rPr>
      </w:pPr>
    </w:p>
    <w:p w:rsidR="00E46C6C" w:rsidRDefault="00E46C6C" w:rsidP="00052DA5">
      <w:pPr>
        <w:ind w:firstLine="720"/>
        <w:jc w:val="center"/>
        <w:rPr>
          <w:rFonts w:ascii="Comic Sans MS" w:hAnsi="Comic Sans MS"/>
          <w:b/>
          <w:sz w:val="28"/>
          <w:szCs w:val="28"/>
        </w:rPr>
      </w:pPr>
    </w:p>
    <w:p w:rsidR="00E46C6C" w:rsidRDefault="00E46C6C" w:rsidP="00052DA5">
      <w:pPr>
        <w:ind w:firstLine="720"/>
        <w:jc w:val="center"/>
        <w:rPr>
          <w:rFonts w:ascii="Comic Sans MS" w:hAnsi="Comic Sans MS"/>
          <w:b/>
          <w:sz w:val="28"/>
          <w:szCs w:val="28"/>
        </w:rPr>
      </w:pPr>
    </w:p>
    <w:p w:rsidR="00E46C6C" w:rsidRDefault="00E46C6C" w:rsidP="00052DA5">
      <w:pPr>
        <w:ind w:firstLine="720"/>
        <w:jc w:val="center"/>
        <w:rPr>
          <w:rFonts w:ascii="Comic Sans MS" w:hAnsi="Comic Sans MS"/>
          <w:b/>
          <w:sz w:val="28"/>
          <w:szCs w:val="28"/>
        </w:rPr>
      </w:pPr>
    </w:p>
    <w:p w:rsidR="00E46C6C" w:rsidRDefault="00E46C6C" w:rsidP="00052DA5">
      <w:pPr>
        <w:ind w:firstLine="720"/>
        <w:jc w:val="center"/>
        <w:rPr>
          <w:rFonts w:ascii="Comic Sans MS" w:hAnsi="Comic Sans MS"/>
          <w:b/>
          <w:sz w:val="28"/>
          <w:szCs w:val="28"/>
        </w:rPr>
      </w:pPr>
    </w:p>
    <w:p w:rsidR="00E46C6C" w:rsidRDefault="00E46C6C" w:rsidP="00052DA5">
      <w:pPr>
        <w:ind w:firstLine="720"/>
        <w:jc w:val="center"/>
        <w:rPr>
          <w:rFonts w:ascii="Comic Sans MS" w:hAnsi="Comic Sans MS"/>
          <w:b/>
          <w:sz w:val="28"/>
          <w:szCs w:val="28"/>
        </w:rPr>
      </w:pPr>
    </w:p>
    <w:p w:rsidR="00370F45" w:rsidRDefault="00370F45" w:rsidP="00052DA5">
      <w:pPr>
        <w:ind w:firstLine="720"/>
        <w:jc w:val="center"/>
        <w:rPr>
          <w:rFonts w:ascii="Comic Sans MS" w:hAnsi="Comic Sans MS"/>
          <w:b/>
          <w:sz w:val="28"/>
          <w:szCs w:val="28"/>
        </w:rPr>
      </w:pPr>
    </w:p>
    <w:p w:rsidR="00F37454" w:rsidRDefault="00F37454" w:rsidP="002C6B75">
      <w:pPr>
        <w:jc w:val="center"/>
        <w:rPr>
          <w:b/>
        </w:rPr>
      </w:pPr>
    </w:p>
    <w:p w:rsidR="002C6B75" w:rsidRPr="006F6154" w:rsidRDefault="002C6B75" w:rsidP="002C6B75">
      <w:pPr>
        <w:jc w:val="center"/>
        <w:rPr>
          <w:b/>
        </w:rPr>
      </w:pPr>
      <w:r w:rsidRPr="006F6154">
        <w:rPr>
          <w:b/>
        </w:rPr>
        <w:t>This course outline is an agreement between the instructor and the students.</w:t>
      </w:r>
    </w:p>
    <w:p w:rsidR="002C6B75" w:rsidRDefault="002C6B75" w:rsidP="002C6B75">
      <w:r>
        <w:t xml:space="preserve"> </w:t>
      </w:r>
    </w:p>
    <w:p w:rsidR="00F37454" w:rsidRDefault="002C6B75" w:rsidP="00477698">
      <w:pPr>
        <w:jc w:val="center"/>
      </w:pPr>
      <w:r>
        <w:t>Any information in this syllabus may change at the discretion of the instructor at any time. This class will obey and support the policies outlined in the Cuyamaca College catalogue. For more information, please read the Academic Policies in the school catalogue.</w:t>
      </w:r>
    </w:p>
    <w:p w:rsidR="00E46C6C" w:rsidRDefault="00E46C6C" w:rsidP="00E25E19">
      <w:pPr>
        <w:jc w:val="center"/>
        <w:rPr>
          <w:b/>
          <w:sz w:val="32"/>
          <w:szCs w:val="32"/>
        </w:rPr>
      </w:pPr>
    </w:p>
    <w:p w:rsidR="007C5B74" w:rsidRPr="00C911DB" w:rsidRDefault="007C5B74" w:rsidP="007C5B74">
      <w:pPr>
        <w:jc w:val="center"/>
      </w:pPr>
      <w:r>
        <w:rPr>
          <w:b/>
          <w:sz w:val="32"/>
          <w:szCs w:val="32"/>
        </w:rPr>
        <w:t xml:space="preserve">Fall 2019 </w:t>
      </w:r>
      <w:r w:rsidRPr="00307FA8">
        <w:rPr>
          <w:b/>
          <w:sz w:val="32"/>
          <w:szCs w:val="32"/>
        </w:rPr>
        <w:t>CLASS SCHEDULE</w:t>
      </w:r>
    </w:p>
    <w:p w:rsidR="007C5B74" w:rsidRDefault="00A303FB" w:rsidP="007C5B74">
      <w:pPr>
        <w:spacing w:after="0"/>
        <w:jc w:val="center"/>
      </w:pPr>
      <w:r>
        <w:t>ESL 1B</w:t>
      </w:r>
      <w:r>
        <w:tab/>
        <w:t>Section: 2907</w:t>
      </w:r>
    </w:p>
    <w:p w:rsidR="007C5B74" w:rsidRDefault="007C5B74" w:rsidP="007C5B74">
      <w:pPr>
        <w:spacing w:after="0"/>
        <w:jc w:val="center"/>
      </w:pPr>
      <w:r>
        <w:t>Monday and Wednesday</w:t>
      </w:r>
    </w:p>
    <w:p w:rsidR="007C5B74" w:rsidRDefault="003328C2" w:rsidP="007C5B74">
      <w:pPr>
        <w:spacing w:after="0"/>
        <w:jc w:val="center"/>
      </w:pPr>
      <w:r>
        <w:t>Room: F-508</w:t>
      </w:r>
    </w:p>
    <w:tbl>
      <w:tblPr>
        <w:tblW w:w="9390" w:type="dxa"/>
        <w:tblInd w:w="93" w:type="dxa"/>
        <w:tblLook w:val="04A0"/>
      </w:tblPr>
      <w:tblGrid>
        <w:gridCol w:w="931"/>
        <w:gridCol w:w="930"/>
        <w:gridCol w:w="2382"/>
        <w:gridCol w:w="930"/>
        <w:gridCol w:w="930"/>
        <w:gridCol w:w="930"/>
        <w:gridCol w:w="1427"/>
        <w:gridCol w:w="930"/>
      </w:tblGrid>
      <w:tr w:rsidR="007C5B74" w:rsidRPr="00477698" w:rsidTr="00811FF6">
        <w:trPr>
          <w:trHeight w:val="300"/>
        </w:trPr>
        <w:tc>
          <w:tcPr>
            <w:tcW w:w="93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Week</w:t>
            </w:r>
          </w:p>
        </w:tc>
        <w:tc>
          <w:tcPr>
            <w:tcW w:w="93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Date</w:t>
            </w:r>
          </w:p>
        </w:tc>
        <w:tc>
          <w:tcPr>
            <w:tcW w:w="2382"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477698" w:rsidRDefault="007C5B74" w:rsidP="00811FF6">
            <w:pPr>
              <w:spacing w:after="0" w:line="240" w:lineRule="auto"/>
              <w:rPr>
                <w:rFonts w:ascii="Calibri" w:eastAsia="Times New Roman" w:hAnsi="Calibri" w:cs="Calibri"/>
                <w:b/>
                <w:bCs/>
                <w:color w:val="000000"/>
              </w:rPr>
            </w:pPr>
            <w:r w:rsidRPr="00477698">
              <w:rPr>
                <w:rFonts w:ascii="Calibri" w:eastAsia="Times New Roman" w:hAnsi="Calibri" w:cs="Calibri"/>
                <w:b/>
                <w:bCs/>
                <w:color w:val="000000"/>
              </w:rPr>
              <w:t>In-Class Assignments</w:t>
            </w:r>
          </w:p>
        </w:tc>
        <w:tc>
          <w:tcPr>
            <w:tcW w:w="1860" w:type="dxa"/>
            <w:gridSpan w:val="2"/>
            <w:tcBorders>
              <w:top w:val="single" w:sz="4" w:space="0" w:color="auto"/>
              <w:left w:val="nil"/>
              <w:bottom w:val="single" w:sz="4" w:space="0" w:color="auto"/>
              <w:right w:val="nil"/>
            </w:tcBorders>
            <w:shd w:val="clear" w:color="000000" w:fill="BFBFBF"/>
            <w:noWrap/>
            <w:vAlign w:val="bottom"/>
            <w:hideMark/>
          </w:tcPr>
          <w:p w:rsidR="007C5B74" w:rsidRPr="00477698" w:rsidRDefault="007C5B74" w:rsidP="00811FF6">
            <w:pPr>
              <w:spacing w:after="0" w:line="240" w:lineRule="auto"/>
              <w:rPr>
                <w:rFonts w:ascii="Calibri" w:eastAsia="Times New Roman" w:hAnsi="Calibri" w:cs="Calibri"/>
                <w:b/>
                <w:bCs/>
                <w:color w:val="000000"/>
              </w:rPr>
            </w:pPr>
            <w:r w:rsidRPr="00477698">
              <w:rPr>
                <w:rFonts w:ascii="Calibri" w:eastAsia="Times New Roman" w:hAnsi="Calibri" w:cs="Calibri"/>
                <w:b/>
                <w:bCs/>
                <w:color w:val="000000"/>
              </w:rPr>
              <w:t>Homework</w:t>
            </w:r>
          </w:p>
        </w:tc>
        <w:tc>
          <w:tcPr>
            <w:tcW w:w="930" w:type="dxa"/>
            <w:tcBorders>
              <w:top w:val="single" w:sz="4" w:space="0" w:color="auto"/>
              <w:left w:val="nil"/>
              <w:bottom w:val="single" w:sz="4" w:space="0" w:color="auto"/>
              <w:right w:val="nil"/>
            </w:tcBorders>
            <w:shd w:val="clear" w:color="000000" w:fill="BFBFBF"/>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single" w:sz="4" w:space="0" w:color="auto"/>
              <w:left w:val="nil"/>
              <w:bottom w:val="single" w:sz="4" w:space="0" w:color="auto"/>
              <w:right w:val="nil"/>
            </w:tcBorders>
            <w:shd w:val="clear" w:color="000000" w:fill="BFBFBF"/>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Welcome/Introduction</w:t>
            </w: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1</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19</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Class Syllabus</w:t>
            </w:r>
          </w:p>
        </w:tc>
        <w:tc>
          <w:tcPr>
            <w:tcW w:w="4217" w:type="dxa"/>
            <w:gridSpan w:val="4"/>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Read Chapters 1-2 in </w:t>
            </w:r>
            <w:r w:rsidRPr="00477698">
              <w:rPr>
                <w:rFonts w:ascii="Calibri" w:eastAsia="Times New Roman" w:hAnsi="Calibri" w:cs="Calibri"/>
                <w:b/>
                <w:bCs/>
                <w:color w:val="000000"/>
              </w:rPr>
              <w:t>The Circuit</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Pre-Reading</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Packet 1 Activity </w:t>
            </w:r>
            <w:r w:rsidR="008F74AF">
              <w:rPr>
                <w:rFonts w:ascii="Calibri" w:eastAsia="Times New Roman" w:hAnsi="Calibri" w:cs="Calibri"/>
                <w:color w:val="000000"/>
              </w:rPr>
              <w:t>2</w:t>
            </w:r>
          </w:p>
        </w:tc>
        <w:tc>
          <w:tcPr>
            <w:tcW w:w="5147" w:type="dxa"/>
            <w:gridSpan w:val="5"/>
            <w:tcBorders>
              <w:top w:val="nil"/>
              <w:left w:val="nil"/>
              <w:bottom w:val="nil"/>
              <w:right w:val="single" w:sz="4" w:space="0" w:color="000000"/>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Summary and Annotation Log #1 - Chapters 1-2</w:t>
            </w:r>
          </w:p>
        </w:tc>
      </w:tr>
      <w:tr w:rsidR="007C5B74"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21</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Explain Annotation Logs</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57"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 xml:space="preserve">due </w:t>
            </w:r>
            <w:r w:rsidRPr="00477698">
              <w:rPr>
                <w:rFonts w:ascii="Calibri" w:eastAsia="Times New Roman" w:hAnsi="Calibri" w:cs="Calibri"/>
                <w:color w:val="000000"/>
              </w:rPr>
              <w:t>Monday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2</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26</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3</w:t>
            </w:r>
          </w:p>
        </w:tc>
        <w:tc>
          <w:tcPr>
            <w:tcW w:w="1860"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Journal #1 </w:t>
            </w:r>
          </w:p>
        </w:tc>
        <w:tc>
          <w:tcPr>
            <w:tcW w:w="2357"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Wednesday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4</w:t>
            </w:r>
          </w:p>
        </w:tc>
        <w:tc>
          <w:tcPr>
            <w:tcW w:w="5147" w:type="dxa"/>
            <w:gridSpan w:val="5"/>
            <w:tcBorders>
              <w:top w:val="nil"/>
              <w:left w:val="nil"/>
              <w:bottom w:val="nil"/>
              <w:right w:val="single" w:sz="4" w:space="0" w:color="000000"/>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Discussion Journal #1; Vocabulary Worksheet #1</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Aug. 28</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Pr>
                <w:rFonts w:ascii="Calibri" w:eastAsia="Times New Roman" w:hAnsi="Calibri" w:cs="Calibri"/>
                <w:color w:val="000000"/>
              </w:rPr>
              <w:t>Packet 1 Activity 5</w:t>
            </w:r>
          </w:p>
        </w:tc>
        <w:tc>
          <w:tcPr>
            <w:tcW w:w="5147" w:type="dxa"/>
            <w:gridSpan w:val="5"/>
            <w:tcBorders>
              <w:top w:val="nil"/>
              <w:left w:val="nil"/>
              <w:bottom w:val="nil"/>
              <w:right w:val="single" w:sz="4" w:space="0" w:color="000000"/>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Summary and Annotation Log #2 - Chapters 3-4</w:t>
            </w:r>
          </w:p>
        </w:tc>
      </w:tr>
      <w:tr w:rsidR="007C5B74"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57"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7C5B74" w:rsidRPr="00D42C37" w:rsidRDefault="007C5B74" w:rsidP="00811FF6">
            <w:pPr>
              <w:spacing w:after="0" w:line="240" w:lineRule="auto"/>
              <w:jc w:val="center"/>
              <w:rPr>
                <w:rFonts w:ascii="Calibri" w:eastAsia="Times New Roman" w:hAnsi="Calibri" w:cs="Calibri"/>
                <w:b/>
                <w:color w:val="000000"/>
              </w:rPr>
            </w:pPr>
            <w:r w:rsidRPr="00D42C37">
              <w:rPr>
                <w:rFonts w:ascii="Calibri" w:eastAsia="Times New Roman" w:hAnsi="Calibri" w:cs="Calibri"/>
                <w:b/>
                <w:color w:val="000000"/>
              </w:rPr>
              <w:t>Holiday</w:t>
            </w:r>
          </w:p>
        </w:tc>
        <w:tc>
          <w:tcPr>
            <w:tcW w:w="5147" w:type="dxa"/>
            <w:gridSpan w:val="5"/>
            <w:tcBorders>
              <w:top w:val="nil"/>
              <w:left w:val="nil"/>
              <w:bottom w:val="nil"/>
              <w:right w:val="single" w:sz="4" w:space="0" w:color="000000"/>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Worksheet #2; Vocabulary Quiz #1</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3</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2</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sidRPr="00477698">
              <w:rPr>
                <w:rFonts w:ascii="Calibri" w:eastAsia="Times New Roman" w:hAnsi="Calibri" w:cs="Calibri"/>
                <w:color w:val="000000"/>
              </w:rPr>
              <w:t> </w:t>
            </w:r>
          </w:p>
        </w:tc>
        <w:tc>
          <w:tcPr>
            <w:tcW w:w="1860"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Discussion #2</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sidRPr="00AC6A78">
              <w:rPr>
                <w:rFonts w:ascii="Calibri" w:eastAsia="Times New Roman" w:hAnsi="Calibri" w:cs="Calibri"/>
                <w:b/>
                <w:color w:val="000000"/>
              </w:rPr>
              <w:t xml:space="preserve">due </w:t>
            </w:r>
            <w:r w:rsidRPr="00477698">
              <w:rPr>
                <w:rFonts w:ascii="Calibri" w:eastAsia="Times New Roman" w:hAnsi="Calibri" w:cs="Calibri"/>
                <w:color w:val="000000"/>
              </w:rPr>
              <w:t>Wednesday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5</w:t>
            </w:r>
          </w:p>
        </w:tc>
        <w:tc>
          <w:tcPr>
            <w:tcW w:w="5147" w:type="dxa"/>
            <w:gridSpan w:val="5"/>
            <w:tcBorders>
              <w:top w:val="nil"/>
              <w:left w:val="nil"/>
              <w:bottom w:val="nil"/>
              <w:right w:val="single" w:sz="4" w:space="0" w:color="000000"/>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Summary and Annotation Log #3 - Chapters 5-6</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4</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Perfect Paragraph Writing</w:t>
            </w: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2357" w:type="dxa"/>
            <w:gridSpan w:val="2"/>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6</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Review Activity 4</w:t>
            </w:r>
          </w:p>
        </w:tc>
        <w:tc>
          <w:tcPr>
            <w:tcW w:w="2790" w:type="dxa"/>
            <w:gridSpan w:val="3"/>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Worksheet #3</w:t>
            </w: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4</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9</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7</w:t>
            </w:r>
          </w:p>
        </w:tc>
        <w:tc>
          <w:tcPr>
            <w:tcW w:w="1860"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Discussion #3</w:t>
            </w:r>
          </w:p>
        </w:tc>
        <w:tc>
          <w:tcPr>
            <w:tcW w:w="2357"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8 &amp; 9</w:t>
            </w:r>
          </w:p>
        </w:tc>
        <w:tc>
          <w:tcPr>
            <w:tcW w:w="2790" w:type="dxa"/>
            <w:gridSpan w:val="3"/>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Quiz #2; Journal #2</w:t>
            </w: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11</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860"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Tutor Visit #1</w:t>
            </w:r>
          </w:p>
        </w:tc>
        <w:tc>
          <w:tcPr>
            <w:tcW w:w="2357"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Monday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Mon.</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Packet 1 Activity 10</w:t>
            </w: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16</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xml:space="preserve">Peer Review </w:t>
            </w:r>
          </w:p>
        </w:tc>
        <w:tc>
          <w:tcPr>
            <w:tcW w:w="4217" w:type="dxa"/>
            <w:gridSpan w:val="4"/>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w:t>
            </w:r>
            <w:r>
              <w:rPr>
                <w:rFonts w:ascii="Calibri" w:eastAsia="Times New Roman" w:hAnsi="Calibri" w:cs="Calibri"/>
                <w:color w:val="000000"/>
              </w:rPr>
              <w:t>aragraph #1 submit in CANVAS</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5</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Characteristics Paragraph</w:t>
            </w: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2357" w:type="dxa"/>
            <w:gridSpan w:val="2"/>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due</w:t>
            </w:r>
            <w:r w:rsidRPr="00477698">
              <w:rPr>
                <w:rFonts w:ascii="Calibri" w:eastAsia="Times New Roman" w:hAnsi="Calibri" w:cs="Calibri"/>
                <w:color w:val="000000"/>
              </w:rPr>
              <w:t xml:space="preserve"> Wednesday</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Bring 3 typed copies</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1427"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b/>
                <w:bCs/>
                <w:color w:val="000000"/>
              </w:rPr>
            </w:pPr>
            <w:r w:rsidRPr="00477698">
              <w:rPr>
                <w:rFonts w:ascii="Calibri" w:eastAsia="Times New Roman" w:hAnsi="Calibri" w:cs="Calibri"/>
                <w:b/>
                <w:bCs/>
                <w:color w:val="000000"/>
              </w:rPr>
              <w:t>Wed.</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Whole Class Grading</w:t>
            </w:r>
          </w:p>
        </w:tc>
        <w:tc>
          <w:tcPr>
            <w:tcW w:w="1860" w:type="dxa"/>
            <w:gridSpan w:val="2"/>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Vocabulary Quiz #3</w:t>
            </w:r>
          </w:p>
        </w:tc>
        <w:tc>
          <w:tcPr>
            <w:tcW w:w="930"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18</w:t>
            </w:r>
          </w:p>
        </w:tc>
        <w:tc>
          <w:tcPr>
            <w:tcW w:w="2382"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Paragraph #1; Lecture In-</w:t>
            </w:r>
          </w:p>
        </w:tc>
        <w:tc>
          <w:tcPr>
            <w:tcW w:w="2790" w:type="dxa"/>
            <w:gridSpan w:val="3"/>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Writing Check #1 Quiz</w:t>
            </w:r>
          </w:p>
        </w:tc>
        <w:tc>
          <w:tcPr>
            <w:tcW w:w="1427" w:type="dxa"/>
            <w:tcBorders>
              <w:top w:val="nil"/>
              <w:left w:val="nil"/>
              <w:bottom w:val="nil"/>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p>
        </w:tc>
        <w:tc>
          <w:tcPr>
            <w:tcW w:w="930" w:type="dxa"/>
            <w:tcBorders>
              <w:top w:val="nil"/>
              <w:left w:val="nil"/>
              <w:bottom w:val="nil"/>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r w:rsidR="007C5B74" w:rsidRPr="00477698" w:rsidTr="00811FF6">
        <w:trPr>
          <w:trHeight w:val="30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82"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Class Writing Techniques</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930" w:type="dxa"/>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c>
          <w:tcPr>
            <w:tcW w:w="2357" w:type="dxa"/>
            <w:gridSpan w:val="2"/>
            <w:tcBorders>
              <w:top w:val="nil"/>
              <w:left w:val="nil"/>
              <w:bottom w:val="single" w:sz="4" w:space="0" w:color="auto"/>
              <w:right w:val="nil"/>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b/>
                <w:bCs/>
                <w:color w:val="000000"/>
              </w:rPr>
              <w:t xml:space="preserve">due </w:t>
            </w:r>
            <w:r w:rsidRPr="00477698">
              <w:rPr>
                <w:rFonts w:ascii="Calibri" w:eastAsia="Times New Roman" w:hAnsi="Calibri" w:cs="Calibri"/>
                <w:color w:val="000000"/>
              </w:rPr>
              <w:t>Monday</w:t>
            </w:r>
          </w:p>
        </w:tc>
        <w:tc>
          <w:tcPr>
            <w:tcW w:w="930" w:type="dxa"/>
            <w:tcBorders>
              <w:top w:val="nil"/>
              <w:left w:val="nil"/>
              <w:bottom w:val="single" w:sz="4" w:space="0" w:color="auto"/>
              <w:right w:val="single" w:sz="4" w:space="0" w:color="auto"/>
            </w:tcBorders>
            <w:shd w:val="clear" w:color="auto" w:fill="auto"/>
            <w:noWrap/>
            <w:vAlign w:val="bottom"/>
            <w:hideMark/>
          </w:tcPr>
          <w:p w:rsidR="007C5B74" w:rsidRPr="00477698" w:rsidRDefault="007C5B74" w:rsidP="00811FF6">
            <w:pPr>
              <w:spacing w:after="0" w:line="240" w:lineRule="auto"/>
              <w:rPr>
                <w:rFonts w:ascii="Calibri" w:eastAsia="Times New Roman" w:hAnsi="Calibri" w:cs="Calibri"/>
                <w:color w:val="000000"/>
              </w:rPr>
            </w:pPr>
            <w:r w:rsidRPr="00477698">
              <w:rPr>
                <w:rFonts w:ascii="Calibri" w:eastAsia="Times New Roman" w:hAnsi="Calibri" w:cs="Calibri"/>
                <w:color w:val="000000"/>
              </w:rPr>
              <w:t> </w:t>
            </w:r>
          </w:p>
        </w:tc>
      </w:tr>
    </w:tbl>
    <w:p w:rsidR="007C5B74" w:rsidRDefault="007C5B74" w:rsidP="007C5B74">
      <w:pPr>
        <w:spacing w:after="0"/>
        <w:jc w:val="center"/>
      </w:pPr>
    </w:p>
    <w:p w:rsidR="007C5B74" w:rsidRDefault="007C5B74" w:rsidP="007C5B74">
      <w:pPr>
        <w:spacing w:after="0"/>
        <w:jc w:val="center"/>
        <w:rPr>
          <w:b/>
          <w:sz w:val="32"/>
          <w:szCs w:val="32"/>
        </w:rPr>
      </w:pPr>
    </w:p>
    <w:p w:rsidR="007C5B74" w:rsidRPr="00C911DB" w:rsidRDefault="007C5B74" w:rsidP="007C5B74">
      <w:pPr>
        <w:spacing w:after="0"/>
        <w:jc w:val="center"/>
      </w:pPr>
      <w:r>
        <w:rPr>
          <w:b/>
          <w:sz w:val="32"/>
          <w:szCs w:val="32"/>
        </w:rPr>
        <w:t xml:space="preserve">Fall 2019 </w:t>
      </w:r>
      <w:r w:rsidRPr="00307FA8">
        <w:rPr>
          <w:b/>
          <w:sz w:val="32"/>
          <w:szCs w:val="32"/>
        </w:rPr>
        <w:t>CLASS SCHEDULE</w:t>
      </w:r>
    </w:p>
    <w:p w:rsidR="007C5B74" w:rsidRDefault="00A303FB" w:rsidP="007C5B74">
      <w:pPr>
        <w:spacing w:after="0"/>
        <w:jc w:val="center"/>
      </w:pPr>
      <w:r>
        <w:t>ESL 1B</w:t>
      </w:r>
      <w:r>
        <w:tab/>
        <w:t>Section: 2907</w:t>
      </w:r>
    </w:p>
    <w:p w:rsidR="007C5B74" w:rsidRDefault="007C5B74" w:rsidP="007C5B74">
      <w:pPr>
        <w:spacing w:after="0"/>
        <w:jc w:val="center"/>
      </w:pPr>
      <w:r>
        <w:t>Monday and Wednesday</w:t>
      </w:r>
    </w:p>
    <w:p w:rsidR="007C5B74" w:rsidRDefault="003328C2" w:rsidP="007C5B74">
      <w:pPr>
        <w:spacing w:after="0"/>
        <w:jc w:val="center"/>
      </w:pPr>
      <w:r>
        <w:t>Room: F-508</w:t>
      </w:r>
    </w:p>
    <w:tbl>
      <w:tblPr>
        <w:tblW w:w="9180" w:type="dxa"/>
        <w:tblInd w:w="93" w:type="dxa"/>
        <w:tblLook w:val="04A0"/>
      </w:tblPr>
      <w:tblGrid>
        <w:gridCol w:w="960"/>
        <w:gridCol w:w="960"/>
        <w:gridCol w:w="2460"/>
        <w:gridCol w:w="960"/>
        <w:gridCol w:w="960"/>
        <w:gridCol w:w="960"/>
        <w:gridCol w:w="960"/>
        <w:gridCol w:w="960"/>
      </w:tblGrid>
      <w:tr w:rsidR="007C5B74" w:rsidRPr="00316013" w:rsidTr="00811F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Week</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Date</w:t>
            </w:r>
          </w:p>
        </w:tc>
        <w:tc>
          <w:tcPr>
            <w:tcW w:w="246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In-Class Assignments</w:t>
            </w:r>
          </w:p>
        </w:tc>
        <w:tc>
          <w:tcPr>
            <w:tcW w:w="1920" w:type="dxa"/>
            <w:gridSpan w:val="2"/>
            <w:tcBorders>
              <w:top w:val="single" w:sz="4" w:space="0" w:color="auto"/>
              <w:left w:val="nil"/>
              <w:bottom w:val="single" w:sz="4" w:space="0" w:color="auto"/>
              <w:right w:val="nil"/>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Homework</w:t>
            </w:r>
          </w:p>
        </w:tc>
        <w:tc>
          <w:tcPr>
            <w:tcW w:w="960" w:type="dxa"/>
            <w:tcBorders>
              <w:top w:val="single" w:sz="4" w:space="0" w:color="auto"/>
              <w:left w:val="nil"/>
              <w:bottom w:val="single" w:sz="4" w:space="0" w:color="auto"/>
              <w:right w:val="nil"/>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In-Class Paragraph #1</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23</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xml:space="preserve">Summary and </w:t>
            </w:r>
            <w:r>
              <w:rPr>
                <w:rFonts w:ascii="Calibri" w:eastAsia="Times New Roman" w:hAnsi="Calibri" w:cs="Calibri"/>
                <w:color w:val="000000"/>
              </w:rPr>
              <w:t>Book</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Check #1</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In-Class</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#3</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25</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Paragraph #2; Lecture on</w:t>
            </w:r>
          </w:p>
        </w:tc>
        <w:tc>
          <w:tcPr>
            <w:tcW w:w="4800" w:type="dxa"/>
            <w:gridSpan w:val="5"/>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#4 - Chapters 7-8</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Introductions</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1</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#4</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7</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Sept. 30</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2</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Worksheet #4</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4800" w:type="dxa"/>
            <w:gridSpan w:val="5"/>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#5 - Chapters 9-10</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Oc</w:t>
            </w:r>
            <w:r>
              <w:rPr>
                <w:rFonts w:ascii="Calibri" w:eastAsia="Times New Roman" w:hAnsi="Calibri" w:cs="Calibri"/>
                <w:color w:val="000000"/>
              </w:rPr>
              <w:t>t. 2</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3</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Lecture on Conclusion</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Worksheet #5</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7</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4</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Quiz #4</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#5</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4800" w:type="dxa"/>
            <w:gridSpan w:val="5"/>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#5 - Chapters 11-12</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9</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w:t>
            </w:r>
            <w:r>
              <w:rPr>
                <w:rFonts w:ascii="Calibri" w:eastAsia="Times New Roman" w:hAnsi="Calibri" w:cs="Calibri"/>
                <w:color w:val="000000"/>
              </w:rPr>
              <w:t>cket 2</w:t>
            </w:r>
            <w:r w:rsidRPr="00316013">
              <w:rPr>
                <w:rFonts w:ascii="Calibri" w:eastAsia="Times New Roman" w:hAnsi="Calibri" w:cs="Calibri"/>
                <w:color w:val="000000"/>
              </w:rPr>
              <w:t xml:space="preserve"> Activity 5</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#4</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Tutor Visit #2</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6</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Pr>
                <w:rFonts w:ascii="Calibri" w:eastAsia="Times New Roman" w:hAnsi="Calibri" w:cs="Calibri"/>
                <w:color w:val="000000"/>
              </w:rPr>
              <w:t>Essay #1 submit in CANVAS</w:t>
            </w:r>
          </w:p>
        </w:tc>
        <w:tc>
          <w:tcPr>
            <w:tcW w:w="1920" w:type="dxa"/>
            <w:gridSpan w:val="2"/>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Wednesday</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9</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14</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Peer Review</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Quiz #5</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1920" w:type="dxa"/>
            <w:gridSpan w:val="2"/>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due </w:t>
            </w:r>
            <w:r w:rsidRPr="00316013">
              <w:rPr>
                <w:rFonts w:ascii="Calibri" w:eastAsia="Times New Roman" w:hAnsi="Calibri" w:cs="Calibri"/>
                <w:color w:val="000000"/>
              </w:rPr>
              <w:t>Monday</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Bring 3 typed copies</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7</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#5</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16</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Whole Class Grading</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#6</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due </w:t>
            </w:r>
            <w:r w:rsidRPr="00316013">
              <w:rPr>
                <w:rFonts w:ascii="Calibri" w:eastAsia="Times New Roman" w:hAnsi="Calibri" w:cs="Calibri"/>
                <w:color w:val="000000"/>
              </w:rPr>
              <w:t>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xml:space="preserve">In-Class Essay #1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21</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Pr>
                <w:rFonts w:ascii="Calibri" w:eastAsia="Times New Roman" w:hAnsi="Calibri" w:cs="Calibri"/>
                <w:color w:val="000000"/>
              </w:rPr>
              <w:t>Book</w:t>
            </w:r>
            <w:r w:rsidRPr="00316013">
              <w:rPr>
                <w:rFonts w:ascii="Calibri" w:eastAsia="Times New Roman" w:hAnsi="Calibri" w:cs="Calibri"/>
                <w:color w:val="000000"/>
              </w:rPr>
              <w:t xml:space="preserve"> Check #2</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of In- Class</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23</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Pr>
                <w:rFonts w:ascii="Calibri" w:eastAsia="Times New Roman" w:hAnsi="Calibri" w:cs="Calibri"/>
                <w:color w:val="000000"/>
              </w:rPr>
              <w:t>Essay #1</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Writing Check Quiz #2</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8</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Journal #6</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Wednesday</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28</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2 Activity 9</w:t>
            </w:r>
          </w:p>
        </w:tc>
        <w:tc>
          <w:tcPr>
            <w:tcW w:w="3840" w:type="dxa"/>
            <w:gridSpan w:val="4"/>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Voices from the Field </w:t>
            </w:r>
            <w:r w:rsidRPr="00316013">
              <w:rPr>
                <w:rFonts w:ascii="Calibri" w:eastAsia="Times New Roman" w:hAnsi="Calibri" w:cs="Calibri"/>
                <w:color w:val="000000"/>
              </w:rPr>
              <w:t>- Chapters 1-2</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4800" w:type="dxa"/>
            <w:gridSpan w:val="5"/>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#7 - Chapters 1-2</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Oct. 30</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1</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bl>
    <w:p w:rsidR="007C5B74" w:rsidRDefault="007C5B74" w:rsidP="007C5B74">
      <w:pPr>
        <w:jc w:val="center"/>
        <w:rPr>
          <w:b/>
          <w:sz w:val="32"/>
          <w:szCs w:val="32"/>
        </w:rPr>
      </w:pPr>
    </w:p>
    <w:p w:rsidR="007C5B74" w:rsidRPr="00C911DB" w:rsidRDefault="007C5B74" w:rsidP="007C5B74">
      <w:pPr>
        <w:jc w:val="center"/>
      </w:pPr>
      <w:r>
        <w:rPr>
          <w:b/>
          <w:sz w:val="32"/>
          <w:szCs w:val="32"/>
        </w:rPr>
        <w:t xml:space="preserve">Fall 2019 </w:t>
      </w:r>
      <w:r w:rsidRPr="00307FA8">
        <w:rPr>
          <w:b/>
          <w:sz w:val="32"/>
          <w:szCs w:val="32"/>
        </w:rPr>
        <w:t>CLASS SCHEDULE</w:t>
      </w:r>
    </w:p>
    <w:p w:rsidR="007C5B74" w:rsidRDefault="00A303FB" w:rsidP="007C5B74">
      <w:pPr>
        <w:spacing w:after="0"/>
        <w:jc w:val="center"/>
      </w:pPr>
      <w:r>
        <w:t>ESL 1B</w:t>
      </w:r>
      <w:r>
        <w:tab/>
        <w:t>Section: 2907</w:t>
      </w:r>
    </w:p>
    <w:p w:rsidR="007C5B74" w:rsidRDefault="007C5B74" w:rsidP="007C5B74">
      <w:pPr>
        <w:spacing w:after="0"/>
        <w:jc w:val="center"/>
      </w:pPr>
      <w:r>
        <w:t>Monday and Wednesday</w:t>
      </w:r>
    </w:p>
    <w:p w:rsidR="007C5B74" w:rsidRDefault="003328C2" w:rsidP="007C5B74">
      <w:pPr>
        <w:spacing w:after="0"/>
        <w:jc w:val="center"/>
      </w:pPr>
      <w:r>
        <w:t>Room: F-508</w:t>
      </w:r>
    </w:p>
    <w:tbl>
      <w:tblPr>
        <w:tblW w:w="9180" w:type="dxa"/>
        <w:tblInd w:w="93" w:type="dxa"/>
        <w:tblLook w:val="04A0"/>
      </w:tblPr>
      <w:tblGrid>
        <w:gridCol w:w="960"/>
        <w:gridCol w:w="960"/>
        <w:gridCol w:w="2460"/>
        <w:gridCol w:w="960"/>
        <w:gridCol w:w="960"/>
        <w:gridCol w:w="960"/>
        <w:gridCol w:w="960"/>
        <w:gridCol w:w="960"/>
      </w:tblGrid>
      <w:tr w:rsidR="007C5B74" w:rsidRPr="00316013" w:rsidTr="00811FF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Week</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Date</w:t>
            </w:r>
          </w:p>
        </w:tc>
        <w:tc>
          <w:tcPr>
            <w:tcW w:w="246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In-Class Assignments</w:t>
            </w:r>
          </w:p>
        </w:tc>
        <w:tc>
          <w:tcPr>
            <w:tcW w:w="1920" w:type="dxa"/>
            <w:gridSpan w:val="2"/>
            <w:tcBorders>
              <w:top w:val="single" w:sz="4" w:space="0" w:color="auto"/>
              <w:left w:val="nil"/>
              <w:bottom w:val="single" w:sz="4" w:space="0" w:color="auto"/>
              <w:right w:val="nil"/>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Homework</w:t>
            </w:r>
          </w:p>
        </w:tc>
        <w:tc>
          <w:tcPr>
            <w:tcW w:w="960" w:type="dxa"/>
            <w:tcBorders>
              <w:top w:val="single" w:sz="4" w:space="0" w:color="auto"/>
              <w:left w:val="nil"/>
              <w:bottom w:val="single" w:sz="4" w:space="0" w:color="auto"/>
              <w:right w:val="nil"/>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nil"/>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BFBFBF"/>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Worksheet #6</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12</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Nov.4</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2</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#7</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3</w:t>
            </w:r>
          </w:p>
        </w:tc>
        <w:tc>
          <w:tcPr>
            <w:tcW w:w="4800" w:type="dxa"/>
            <w:gridSpan w:val="5"/>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#8 - Chapters 3-4</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6</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Tutor Visit #3</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Vocabulary Quiz #6</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11</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4</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#8</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13</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5</w:t>
            </w:r>
          </w:p>
        </w:tc>
        <w:tc>
          <w:tcPr>
            <w:tcW w:w="4800" w:type="dxa"/>
            <w:gridSpan w:val="5"/>
            <w:tcBorders>
              <w:top w:val="nil"/>
              <w:left w:val="nil"/>
              <w:bottom w:val="nil"/>
              <w:right w:val="single" w:sz="4" w:space="0" w:color="000000"/>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Summary and Annotation Log #9 - Chapters 5-6</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 xml:space="preserve">due </w:t>
            </w:r>
            <w:r w:rsidRPr="00316013">
              <w:rPr>
                <w:rFonts w:ascii="Calibri" w:eastAsia="Times New Roman" w:hAnsi="Calibri" w:cs="Calibri"/>
                <w:color w:val="000000"/>
              </w:rPr>
              <w:t>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18</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6</w:t>
            </w:r>
          </w:p>
        </w:tc>
        <w:tc>
          <w:tcPr>
            <w:tcW w:w="1920" w:type="dxa"/>
            <w:gridSpan w:val="2"/>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Discussion #9</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14</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r>
              <w:rPr>
                <w:rFonts w:ascii="Calibri" w:eastAsia="Times New Roman" w:hAnsi="Calibri" w:cs="Calibri"/>
                <w:color w:val="000000"/>
              </w:rPr>
              <w:t>Packet 3 Activity 7</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20</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15</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25</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Pr>
                <w:rFonts w:ascii="Calibri" w:eastAsia="Times New Roman" w:hAnsi="Calibri" w:cs="Calibri"/>
                <w:color w:val="000000"/>
              </w:rPr>
              <w:t>Packet 3 Activity 8</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Writing Check Quiz #3</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Nov. 27</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Pr>
                <w:rFonts w:ascii="Calibri" w:eastAsia="Times New Roman" w:hAnsi="Calibri" w:cs="Calibri"/>
                <w:color w:val="000000"/>
              </w:rPr>
              <w:t>Prepare for Essay #2</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Monday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Packet 3 Activity 9</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Dec. 2</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Peer Review</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xml:space="preserve">Essay #2 submit in </w:t>
            </w:r>
            <w:r>
              <w:rPr>
                <w:rFonts w:ascii="Calibri" w:eastAsia="Times New Roman" w:hAnsi="Calibri" w:cs="Calibri"/>
                <w:color w:val="000000"/>
              </w:rPr>
              <w:t>CANVAS</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16</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Bring 3 typed copies</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b/>
                <w:bCs/>
                <w:color w:val="000000"/>
              </w:rPr>
              <w:t>due</w:t>
            </w:r>
            <w:r w:rsidRPr="00316013">
              <w:rPr>
                <w:rFonts w:ascii="Calibri" w:eastAsia="Times New Roman" w:hAnsi="Calibri" w:cs="Calibri"/>
                <w:color w:val="000000"/>
              </w:rPr>
              <w:t xml:space="preserve"> Wednesday</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Wed.</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Dec. 4</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Whole Class Grading</w:t>
            </w:r>
          </w:p>
        </w:tc>
        <w:tc>
          <w:tcPr>
            <w:tcW w:w="2880" w:type="dxa"/>
            <w:gridSpan w:val="3"/>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Prepare for Final Exam</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Mon.</w:t>
            </w:r>
          </w:p>
        </w:tc>
        <w:tc>
          <w:tcPr>
            <w:tcW w:w="24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r w:rsidR="007C5B74" w:rsidRPr="00316013" w:rsidTr="00811F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color w:val="000000"/>
              </w:rPr>
            </w:pPr>
            <w:r>
              <w:rPr>
                <w:rFonts w:ascii="Calibri" w:eastAsia="Times New Roman" w:hAnsi="Calibri" w:cs="Calibri"/>
                <w:color w:val="000000"/>
              </w:rPr>
              <w:t>Dec. 16</w:t>
            </w:r>
          </w:p>
        </w:tc>
        <w:tc>
          <w:tcPr>
            <w:tcW w:w="24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jc w:val="center"/>
              <w:rPr>
                <w:rFonts w:ascii="Calibri" w:eastAsia="Times New Roman" w:hAnsi="Calibri" w:cs="Calibri"/>
                <w:b/>
                <w:bCs/>
                <w:color w:val="000000"/>
              </w:rPr>
            </w:pPr>
            <w:r w:rsidRPr="00316013">
              <w:rPr>
                <w:rFonts w:ascii="Calibri" w:eastAsia="Times New Roman" w:hAnsi="Calibri" w:cs="Calibri"/>
                <w:b/>
                <w:bCs/>
                <w:color w:val="000000"/>
              </w:rPr>
              <w:t>FINAL EXAM</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c>
          <w:tcPr>
            <w:tcW w:w="1920" w:type="dxa"/>
            <w:gridSpan w:val="2"/>
            <w:tcBorders>
              <w:top w:val="nil"/>
              <w:left w:val="nil"/>
              <w:bottom w:val="single" w:sz="4" w:space="0" w:color="auto"/>
              <w:right w:val="nil"/>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b/>
                <w:bCs/>
                <w:color w:val="000000"/>
              </w:rPr>
            </w:pPr>
            <w:r w:rsidRPr="00316013">
              <w:rPr>
                <w:rFonts w:ascii="Calibri" w:eastAsia="Times New Roman" w:hAnsi="Calibri" w:cs="Calibri"/>
                <w:b/>
                <w:bCs/>
                <w:color w:val="000000"/>
              </w:rPr>
              <w:t>9:30 - 11:30 AM</w:t>
            </w:r>
          </w:p>
        </w:tc>
        <w:tc>
          <w:tcPr>
            <w:tcW w:w="960" w:type="dxa"/>
            <w:tcBorders>
              <w:top w:val="nil"/>
              <w:left w:val="nil"/>
              <w:bottom w:val="single" w:sz="4" w:space="0" w:color="auto"/>
              <w:right w:val="single" w:sz="4" w:space="0" w:color="auto"/>
            </w:tcBorders>
            <w:shd w:val="clear" w:color="auto" w:fill="auto"/>
            <w:noWrap/>
            <w:vAlign w:val="bottom"/>
            <w:hideMark/>
          </w:tcPr>
          <w:p w:rsidR="007C5B74" w:rsidRPr="00316013" w:rsidRDefault="007C5B74" w:rsidP="00811FF6">
            <w:pPr>
              <w:spacing w:after="0" w:line="240" w:lineRule="auto"/>
              <w:rPr>
                <w:rFonts w:ascii="Calibri" w:eastAsia="Times New Roman" w:hAnsi="Calibri" w:cs="Calibri"/>
                <w:color w:val="000000"/>
              </w:rPr>
            </w:pPr>
            <w:r w:rsidRPr="00316013">
              <w:rPr>
                <w:rFonts w:ascii="Calibri" w:eastAsia="Times New Roman" w:hAnsi="Calibri" w:cs="Calibri"/>
                <w:color w:val="000000"/>
              </w:rPr>
              <w:t> </w:t>
            </w:r>
          </w:p>
        </w:tc>
      </w:tr>
    </w:tbl>
    <w:p w:rsidR="007C5B74" w:rsidRDefault="007C5B74" w:rsidP="007C5B74">
      <w:pPr>
        <w:spacing w:after="0"/>
        <w:jc w:val="center"/>
      </w:pPr>
    </w:p>
    <w:p w:rsidR="007C5B74" w:rsidRDefault="007C5B74" w:rsidP="007C5B74">
      <w:pPr>
        <w:ind w:firstLine="720"/>
        <w:jc w:val="center"/>
        <w:rPr>
          <w:rFonts w:ascii="Comic Sans MS" w:hAnsi="Comic Sans MS"/>
          <w:b/>
          <w:sz w:val="28"/>
          <w:szCs w:val="28"/>
        </w:rPr>
      </w:pPr>
    </w:p>
    <w:p w:rsidR="007C5B74" w:rsidRDefault="007C5B74" w:rsidP="007C5B74"/>
    <w:p w:rsidR="007C5B74" w:rsidRDefault="007C5B74" w:rsidP="00E25E19">
      <w:pPr>
        <w:jc w:val="center"/>
        <w:rPr>
          <w:b/>
          <w:sz w:val="32"/>
          <w:szCs w:val="32"/>
        </w:rPr>
      </w:pPr>
    </w:p>
    <w:sectPr w:rsidR="007C5B74" w:rsidSect="00916B13">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D4E" w:rsidRDefault="00194D4E" w:rsidP="001B75E0">
      <w:pPr>
        <w:spacing w:after="0" w:line="240" w:lineRule="auto"/>
      </w:pPr>
      <w:r>
        <w:separator/>
      </w:r>
    </w:p>
  </w:endnote>
  <w:endnote w:type="continuationSeparator" w:id="1">
    <w:p w:rsidR="00194D4E" w:rsidRDefault="00194D4E" w:rsidP="001B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ambri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56"/>
      <w:docPartObj>
        <w:docPartGallery w:val="Page Numbers (Bottom of Page)"/>
        <w:docPartUnique/>
      </w:docPartObj>
    </w:sdtPr>
    <w:sdtContent>
      <w:p w:rsidR="00694A5F" w:rsidRDefault="008A6649">
        <w:pPr>
          <w:pStyle w:val="Footer"/>
          <w:jc w:val="center"/>
        </w:pPr>
        <w:fldSimple w:instr=" PAGE   \* MERGEFORMAT ">
          <w:r w:rsidR="008F74AF">
            <w:rPr>
              <w:noProof/>
            </w:rPr>
            <w:t>12</w:t>
          </w:r>
        </w:fldSimple>
      </w:p>
    </w:sdtContent>
  </w:sdt>
  <w:p w:rsidR="00694A5F" w:rsidRDefault="00694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D4E" w:rsidRDefault="00194D4E" w:rsidP="001B75E0">
      <w:pPr>
        <w:spacing w:after="0" w:line="240" w:lineRule="auto"/>
      </w:pPr>
      <w:r>
        <w:separator/>
      </w:r>
    </w:p>
  </w:footnote>
  <w:footnote w:type="continuationSeparator" w:id="1">
    <w:p w:rsidR="00194D4E" w:rsidRDefault="00194D4E" w:rsidP="001B75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627"/>
    <w:multiLevelType w:val="hybridMultilevel"/>
    <w:tmpl w:val="E964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228C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23138D"/>
    <w:multiLevelType w:val="hybridMultilevel"/>
    <w:tmpl w:val="70B2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D77F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964A08"/>
    <w:multiLevelType w:val="hybridMultilevel"/>
    <w:tmpl w:val="BF768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B118D"/>
    <w:multiLevelType w:val="hybridMultilevel"/>
    <w:tmpl w:val="25B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B35AD"/>
    <w:multiLevelType w:val="hybridMultilevel"/>
    <w:tmpl w:val="C16E1EFE"/>
    <w:lvl w:ilvl="0" w:tplc="2234A6F0">
      <w:start w:val="1"/>
      <w:numFmt w:val="bullet"/>
      <w:lvlText w:val=""/>
      <w:lvlJc w:val="left"/>
      <w:pPr>
        <w:ind w:left="720" w:hanging="360"/>
      </w:pPr>
      <w:rPr>
        <w:rFonts w:ascii="Symbol" w:hAnsi="Symbol" w:hint="default"/>
      </w:rPr>
    </w:lvl>
    <w:lvl w:ilvl="1" w:tplc="F66C4EC2" w:tentative="1">
      <w:start w:val="1"/>
      <w:numFmt w:val="bullet"/>
      <w:lvlText w:val="o"/>
      <w:lvlJc w:val="left"/>
      <w:pPr>
        <w:ind w:left="1440" w:hanging="360"/>
      </w:pPr>
      <w:rPr>
        <w:rFonts w:ascii="Courier New" w:hAnsi="Courier New" w:cs="Courier New" w:hint="default"/>
      </w:rPr>
    </w:lvl>
    <w:lvl w:ilvl="2" w:tplc="C9DCB1C8" w:tentative="1">
      <w:start w:val="1"/>
      <w:numFmt w:val="bullet"/>
      <w:lvlText w:val=""/>
      <w:lvlJc w:val="left"/>
      <w:pPr>
        <w:ind w:left="2160" w:hanging="360"/>
      </w:pPr>
      <w:rPr>
        <w:rFonts w:ascii="Wingdings" w:hAnsi="Wingdings" w:hint="default"/>
      </w:rPr>
    </w:lvl>
    <w:lvl w:ilvl="3" w:tplc="B51476D0" w:tentative="1">
      <w:start w:val="1"/>
      <w:numFmt w:val="bullet"/>
      <w:lvlText w:val=""/>
      <w:lvlJc w:val="left"/>
      <w:pPr>
        <w:ind w:left="2880" w:hanging="360"/>
      </w:pPr>
      <w:rPr>
        <w:rFonts w:ascii="Symbol" w:hAnsi="Symbol" w:hint="default"/>
      </w:rPr>
    </w:lvl>
    <w:lvl w:ilvl="4" w:tplc="808AD2A8" w:tentative="1">
      <w:start w:val="1"/>
      <w:numFmt w:val="bullet"/>
      <w:lvlText w:val="o"/>
      <w:lvlJc w:val="left"/>
      <w:pPr>
        <w:ind w:left="3600" w:hanging="360"/>
      </w:pPr>
      <w:rPr>
        <w:rFonts w:ascii="Courier New" w:hAnsi="Courier New" w:cs="Courier New" w:hint="default"/>
      </w:rPr>
    </w:lvl>
    <w:lvl w:ilvl="5" w:tplc="F70E98A6" w:tentative="1">
      <w:start w:val="1"/>
      <w:numFmt w:val="bullet"/>
      <w:lvlText w:val=""/>
      <w:lvlJc w:val="left"/>
      <w:pPr>
        <w:ind w:left="4320" w:hanging="360"/>
      </w:pPr>
      <w:rPr>
        <w:rFonts w:ascii="Wingdings" w:hAnsi="Wingdings" w:hint="default"/>
      </w:rPr>
    </w:lvl>
    <w:lvl w:ilvl="6" w:tplc="B16604A6" w:tentative="1">
      <w:start w:val="1"/>
      <w:numFmt w:val="bullet"/>
      <w:lvlText w:val=""/>
      <w:lvlJc w:val="left"/>
      <w:pPr>
        <w:ind w:left="5040" w:hanging="360"/>
      </w:pPr>
      <w:rPr>
        <w:rFonts w:ascii="Symbol" w:hAnsi="Symbol" w:hint="default"/>
      </w:rPr>
    </w:lvl>
    <w:lvl w:ilvl="7" w:tplc="9DFEA5AE" w:tentative="1">
      <w:start w:val="1"/>
      <w:numFmt w:val="bullet"/>
      <w:lvlText w:val="o"/>
      <w:lvlJc w:val="left"/>
      <w:pPr>
        <w:ind w:left="5760" w:hanging="360"/>
      </w:pPr>
      <w:rPr>
        <w:rFonts w:ascii="Courier New" w:hAnsi="Courier New" w:cs="Courier New" w:hint="default"/>
      </w:rPr>
    </w:lvl>
    <w:lvl w:ilvl="8" w:tplc="A1F6C450" w:tentative="1">
      <w:start w:val="1"/>
      <w:numFmt w:val="bullet"/>
      <w:lvlText w:val=""/>
      <w:lvlJc w:val="left"/>
      <w:pPr>
        <w:ind w:left="6480" w:hanging="360"/>
      </w:pPr>
      <w:rPr>
        <w:rFonts w:ascii="Wingdings" w:hAnsi="Wingdings" w:hint="default"/>
      </w:rPr>
    </w:lvl>
  </w:abstractNum>
  <w:abstractNum w:abstractNumId="7">
    <w:nsid w:val="230A741F"/>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6182392"/>
    <w:multiLevelType w:val="hybridMultilevel"/>
    <w:tmpl w:val="E58850A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97354"/>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E954460"/>
    <w:multiLevelType w:val="hybridMultilevel"/>
    <w:tmpl w:val="B6DA47F4"/>
    <w:lvl w:ilvl="0" w:tplc="CE680BB4">
      <w:start w:val="1"/>
      <w:numFmt w:val="bullet"/>
      <w:lvlText w:val=""/>
      <w:lvlJc w:val="left"/>
      <w:pPr>
        <w:ind w:left="720" w:hanging="360"/>
      </w:pPr>
      <w:rPr>
        <w:rFonts w:ascii="Wingdings" w:hAnsi="Wingdings" w:hint="default"/>
      </w:rPr>
    </w:lvl>
    <w:lvl w:ilvl="1" w:tplc="5232976E" w:tentative="1">
      <w:start w:val="1"/>
      <w:numFmt w:val="bullet"/>
      <w:lvlText w:val="o"/>
      <w:lvlJc w:val="left"/>
      <w:pPr>
        <w:ind w:left="1440" w:hanging="360"/>
      </w:pPr>
      <w:rPr>
        <w:rFonts w:ascii="Courier New" w:hAnsi="Courier New" w:cs="Courier New" w:hint="default"/>
      </w:rPr>
    </w:lvl>
    <w:lvl w:ilvl="2" w:tplc="FFFC0D8C" w:tentative="1">
      <w:start w:val="1"/>
      <w:numFmt w:val="bullet"/>
      <w:lvlText w:val=""/>
      <w:lvlJc w:val="left"/>
      <w:pPr>
        <w:ind w:left="2160" w:hanging="360"/>
      </w:pPr>
      <w:rPr>
        <w:rFonts w:ascii="Wingdings" w:hAnsi="Wingdings" w:hint="default"/>
      </w:rPr>
    </w:lvl>
    <w:lvl w:ilvl="3" w:tplc="1E481C32" w:tentative="1">
      <w:start w:val="1"/>
      <w:numFmt w:val="bullet"/>
      <w:lvlText w:val=""/>
      <w:lvlJc w:val="left"/>
      <w:pPr>
        <w:ind w:left="2880" w:hanging="360"/>
      </w:pPr>
      <w:rPr>
        <w:rFonts w:ascii="Symbol" w:hAnsi="Symbol" w:hint="default"/>
      </w:rPr>
    </w:lvl>
    <w:lvl w:ilvl="4" w:tplc="25FCAF84" w:tentative="1">
      <w:start w:val="1"/>
      <w:numFmt w:val="bullet"/>
      <w:lvlText w:val="o"/>
      <w:lvlJc w:val="left"/>
      <w:pPr>
        <w:ind w:left="3600" w:hanging="360"/>
      </w:pPr>
      <w:rPr>
        <w:rFonts w:ascii="Courier New" w:hAnsi="Courier New" w:cs="Courier New" w:hint="default"/>
      </w:rPr>
    </w:lvl>
    <w:lvl w:ilvl="5" w:tplc="068A214A" w:tentative="1">
      <w:start w:val="1"/>
      <w:numFmt w:val="bullet"/>
      <w:lvlText w:val=""/>
      <w:lvlJc w:val="left"/>
      <w:pPr>
        <w:ind w:left="4320" w:hanging="360"/>
      </w:pPr>
      <w:rPr>
        <w:rFonts w:ascii="Wingdings" w:hAnsi="Wingdings" w:hint="default"/>
      </w:rPr>
    </w:lvl>
    <w:lvl w:ilvl="6" w:tplc="84065856" w:tentative="1">
      <w:start w:val="1"/>
      <w:numFmt w:val="bullet"/>
      <w:lvlText w:val=""/>
      <w:lvlJc w:val="left"/>
      <w:pPr>
        <w:ind w:left="5040" w:hanging="360"/>
      </w:pPr>
      <w:rPr>
        <w:rFonts w:ascii="Symbol" w:hAnsi="Symbol" w:hint="default"/>
      </w:rPr>
    </w:lvl>
    <w:lvl w:ilvl="7" w:tplc="30FE06A0" w:tentative="1">
      <w:start w:val="1"/>
      <w:numFmt w:val="bullet"/>
      <w:lvlText w:val="o"/>
      <w:lvlJc w:val="left"/>
      <w:pPr>
        <w:ind w:left="5760" w:hanging="360"/>
      </w:pPr>
      <w:rPr>
        <w:rFonts w:ascii="Courier New" w:hAnsi="Courier New" w:cs="Courier New" w:hint="default"/>
      </w:rPr>
    </w:lvl>
    <w:lvl w:ilvl="8" w:tplc="7EDE9D2A" w:tentative="1">
      <w:start w:val="1"/>
      <w:numFmt w:val="bullet"/>
      <w:lvlText w:val=""/>
      <w:lvlJc w:val="left"/>
      <w:pPr>
        <w:ind w:left="6480" w:hanging="360"/>
      </w:pPr>
      <w:rPr>
        <w:rFonts w:ascii="Wingdings" w:hAnsi="Wingdings" w:hint="default"/>
      </w:rPr>
    </w:lvl>
  </w:abstractNum>
  <w:abstractNum w:abstractNumId="11">
    <w:nsid w:val="31392138"/>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7E333FD"/>
    <w:multiLevelType w:val="hybridMultilevel"/>
    <w:tmpl w:val="C4988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E4058"/>
    <w:multiLevelType w:val="hybridMultilevel"/>
    <w:tmpl w:val="4C7CAF9A"/>
    <w:lvl w:ilvl="0" w:tplc="0409000B">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12048"/>
    <w:multiLevelType w:val="hybridMultilevel"/>
    <w:tmpl w:val="22A80730"/>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3865AA"/>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29314A6"/>
    <w:multiLevelType w:val="hybridMultilevel"/>
    <w:tmpl w:val="8A9AC064"/>
    <w:lvl w:ilvl="0" w:tplc="AE2C41B6">
      <w:start w:val="1"/>
      <w:numFmt w:val="decimal"/>
      <w:lvlText w:val="%1."/>
      <w:lvlJc w:val="left"/>
      <w:pPr>
        <w:ind w:left="720" w:hanging="420"/>
      </w:pPr>
      <w:rPr>
        <w:rFonts w:asciiTheme="minorHAnsi" w:eastAsia="ヒラギノ角ゴ Pro W3" w:hAnsiTheme="minorHAnsi" w:cs="Times New Roman"/>
      </w:rPr>
    </w:lvl>
    <w:lvl w:ilvl="1" w:tplc="70A4B2D8" w:tentative="1">
      <w:start w:val="1"/>
      <w:numFmt w:val="lowerLetter"/>
      <w:lvlText w:val="%2."/>
      <w:lvlJc w:val="left"/>
      <w:pPr>
        <w:ind w:left="1380" w:hanging="360"/>
      </w:pPr>
    </w:lvl>
    <w:lvl w:ilvl="2" w:tplc="7D0A4CC0" w:tentative="1">
      <w:start w:val="1"/>
      <w:numFmt w:val="lowerRoman"/>
      <w:lvlText w:val="%3."/>
      <w:lvlJc w:val="right"/>
      <w:pPr>
        <w:ind w:left="2100" w:hanging="180"/>
      </w:pPr>
    </w:lvl>
    <w:lvl w:ilvl="3" w:tplc="C9429CCE" w:tentative="1">
      <w:start w:val="1"/>
      <w:numFmt w:val="decimal"/>
      <w:lvlText w:val="%4."/>
      <w:lvlJc w:val="left"/>
      <w:pPr>
        <w:ind w:left="2820" w:hanging="360"/>
      </w:pPr>
    </w:lvl>
    <w:lvl w:ilvl="4" w:tplc="31561794" w:tentative="1">
      <w:start w:val="1"/>
      <w:numFmt w:val="lowerLetter"/>
      <w:lvlText w:val="%5."/>
      <w:lvlJc w:val="left"/>
      <w:pPr>
        <w:ind w:left="3540" w:hanging="360"/>
      </w:pPr>
    </w:lvl>
    <w:lvl w:ilvl="5" w:tplc="D0F0424C" w:tentative="1">
      <w:start w:val="1"/>
      <w:numFmt w:val="lowerRoman"/>
      <w:lvlText w:val="%6."/>
      <w:lvlJc w:val="right"/>
      <w:pPr>
        <w:ind w:left="4260" w:hanging="180"/>
      </w:pPr>
    </w:lvl>
    <w:lvl w:ilvl="6" w:tplc="CEAA0988" w:tentative="1">
      <w:start w:val="1"/>
      <w:numFmt w:val="decimal"/>
      <w:lvlText w:val="%7."/>
      <w:lvlJc w:val="left"/>
      <w:pPr>
        <w:ind w:left="4980" w:hanging="360"/>
      </w:pPr>
    </w:lvl>
    <w:lvl w:ilvl="7" w:tplc="FC5A9C7E" w:tentative="1">
      <w:start w:val="1"/>
      <w:numFmt w:val="lowerLetter"/>
      <w:lvlText w:val="%8."/>
      <w:lvlJc w:val="left"/>
      <w:pPr>
        <w:ind w:left="5700" w:hanging="360"/>
      </w:pPr>
    </w:lvl>
    <w:lvl w:ilvl="8" w:tplc="21B6AA58" w:tentative="1">
      <w:start w:val="1"/>
      <w:numFmt w:val="lowerRoman"/>
      <w:lvlText w:val="%9."/>
      <w:lvlJc w:val="right"/>
      <w:pPr>
        <w:ind w:left="6420" w:hanging="180"/>
      </w:pPr>
    </w:lvl>
  </w:abstractNum>
  <w:abstractNum w:abstractNumId="17">
    <w:nsid w:val="59943ECD"/>
    <w:multiLevelType w:val="hybridMultilevel"/>
    <w:tmpl w:val="23BE717E"/>
    <w:lvl w:ilvl="0" w:tplc="4EE2C54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C6F69D7"/>
    <w:multiLevelType w:val="hybridMultilevel"/>
    <w:tmpl w:val="6C7A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12356A"/>
    <w:multiLevelType w:val="hybridMultilevel"/>
    <w:tmpl w:val="D656394A"/>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6C47F6"/>
    <w:multiLevelType w:val="hybridMultilevel"/>
    <w:tmpl w:val="BD501FC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A7F5B"/>
    <w:multiLevelType w:val="hybridMultilevel"/>
    <w:tmpl w:val="267CD87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E1100D"/>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B2D7613"/>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B631159"/>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CC465DE"/>
    <w:multiLevelType w:val="hybridMultilevel"/>
    <w:tmpl w:val="81761BB8"/>
    <w:lvl w:ilvl="0" w:tplc="491AB8BC">
      <w:start w:val="1"/>
      <w:numFmt w:val="bullet"/>
      <w:lvlText w:val="o"/>
      <w:lvlJc w:val="left"/>
      <w:pPr>
        <w:ind w:left="720" w:hanging="360"/>
      </w:pPr>
      <w:rPr>
        <w:rFonts w:ascii="Courier New" w:hAnsi="Courier New" w:cs="Courier New" w:hint="default"/>
      </w:rPr>
    </w:lvl>
    <w:lvl w:ilvl="1" w:tplc="7CAAE740" w:tentative="1">
      <w:start w:val="1"/>
      <w:numFmt w:val="bullet"/>
      <w:lvlText w:val="o"/>
      <w:lvlJc w:val="left"/>
      <w:pPr>
        <w:ind w:left="1440" w:hanging="360"/>
      </w:pPr>
      <w:rPr>
        <w:rFonts w:ascii="Courier New" w:hAnsi="Courier New" w:cs="Courier New" w:hint="default"/>
      </w:rPr>
    </w:lvl>
    <w:lvl w:ilvl="2" w:tplc="04A46B38" w:tentative="1">
      <w:start w:val="1"/>
      <w:numFmt w:val="bullet"/>
      <w:lvlText w:val=""/>
      <w:lvlJc w:val="left"/>
      <w:pPr>
        <w:ind w:left="2160" w:hanging="360"/>
      </w:pPr>
      <w:rPr>
        <w:rFonts w:ascii="Wingdings" w:hAnsi="Wingdings" w:hint="default"/>
      </w:rPr>
    </w:lvl>
    <w:lvl w:ilvl="3" w:tplc="D8E8C9BC" w:tentative="1">
      <w:start w:val="1"/>
      <w:numFmt w:val="bullet"/>
      <w:lvlText w:val=""/>
      <w:lvlJc w:val="left"/>
      <w:pPr>
        <w:ind w:left="2880" w:hanging="360"/>
      </w:pPr>
      <w:rPr>
        <w:rFonts w:ascii="Symbol" w:hAnsi="Symbol" w:hint="default"/>
      </w:rPr>
    </w:lvl>
    <w:lvl w:ilvl="4" w:tplc="AE6C1134" w:tentative="1">
      <w:start w:val="1"/>
      <w:numFmt w:val="bullet"/>
      <w:lvlText w:val="o"/>
      <w:lvlJc w:val="left"/>
      <w:pPr>
        <w:ind w:left="3600" w:hanging="360"/>
      </w:pPr>
      <w:rPr>
        <w:rFonts w:ascii="Courier New" w:hAnsi="Courier New" w:cs="Courier New" w:hint="default"/>
      </w:rPr>
    </w:lvl>
    <w:lvl w:ilvl="5" w:tplc="75F22382" w:tentative="1">
      <w:start w:val="1"/>
      <w:numFmt w:val="bullet"/>
      <w:lvlText w:val=""/>
      <w:lvlJc w:val="left"/>
      <w:pPr>
        <w:ind w:left="4320" w:hanging="360"/>
      </w:pPr>
      <w:rPr>
        <w:rFonts w:ascii="Wingdings" w:hAnsi="Wingdings" w:hint="default"/>
      </w:rPr>
    </w:lvl>
    <w:lvl w:ilvl="6" w:tplc="B7BAF99C" w:tentative="1">
      <w:start w:val="1"/>
      <w:numFmt w:val="bullet"/>
      <w:lvlText w:val=""/>
      <w:lvlJc w:val="left"/>
      <w:pPr>
        <w:ind w:left="5040" w:hanging="360"/>
      </w:pPr>
      <w:rPr>
        <w:rFonts w:ascii="Symbol" w:hAnsi="Symbol" w:hint="default"/>
      </w:rPr>
    </w:lvl>
    <w:lvl w:ilvl="7" w:tplc="7BEA27AC" w:tentative="1">
      <w:start w:val="1"/>
      <w:numFmt w:val="bullet"/>
      <w:lvlText w:val="o"/>
      <w:lvlJc w:val="left"/>
      <w:pPr>
        <w:ind w:left="5760" w:hanging="360"/>
      </w:pPr>
      <w:rPr>
        <w:rFonts w:ascii="Courier New" w:hAnsi="Courier New" w:cs="Courier New" w:hint="default"/>
      </w:rPr>
    </w:lvl>
    <w:lvl w:ilvl="8" w:tplc="65D40BE2" w:tentative="1">
      <w:start w:val="1"/>
      <w:numFmt w:val="bullet"/>
      <w:lvlText w:val=""/>
      <w:lvlJc w:val="left"/>
      <w:pPr>
        <w:ind w:left="6480" w:hanging="360"/>
      </w:pPr>
      <w:rPr>
        <w:rFonts w:ascii="Wingdings" w:hAnsi="Wingdings" w:hint="default"/>
      </w:rPr>
    </w:lvl>
  </w:abstractNum>
  <w:abstractNum w:abstractNumId="26">
    <w:nsid w:val="6F351DC3"/>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0D84EC6"/>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1C15665"/>
    <w:multiLevelType w:val="hybridMultilevel"/>
    <w:tmpl w:val="718A579E"/>
    <w:lvl w:ilvl="0" w:tplc="4EFED8FA">
      <w:start w:val="1"/>
      <w:numFmt w:val="bullet"/>
      <w:lvlText w:val=""/>
      <w:lvlJc w:val="left"/>
      <w:pPr>
        <w:ind w:left="720" w:hanging="360"/>
      </w:pPr>
      <w:rPr>
        <w:rFonts w:ascii="Symbol" w:hAnsi="Symbol" w:hint="default"/>
      </w:rPr>
    </w:lvl>
    <w:lvl w:ilvl="1" w:tplc="98FCAAF4" w:tentative="1">
      <w:start w:val="1"/>
      <w:numFmt w:val="bullet"/>
      <w:lvlText w:val="o"/>
      <w:lvlJc w:val="left"/>
      <w:pPr>
        <w:ind w:left="1440" w:hanging="360"/>
      </w:pPr>
      <w:rPr>
        <w:rFonts w:ascii="Courier New" w:hAnsi="Courier New" w:cs="Courier New" w:hint="default"/>
      </w:rPr>
    </w:lvl>
    <w:lvl w:ilvl="2" w:tplc="C21C58A4" w:tentative="1">
      <w:start w:val="1"/>
      <w:numFmt w:val="bullet"/>
      <w:lvlText w:val=""/>
      <w:lvlJc w:val="left"/>
      <w:pPr>
        <w:ind w:left="2160" w:hanging="360"/>
      </w:pPr>
      <w:rPr>
        <w:rFonts w:ascii="Wingdings" w:hAnsi="Wingdings" w:hint="default"/>
      </w:rPr>
    </w:lvl>
    <w:lvl w:ilvl="3" w:tplc="289897F0" w:tentative="1">
      <w:start w:val="1"/>
      <w:numFmt w:val="bullet"/>
      <w:lvlText w:val=""/>
      <w:lvlJc w:val="left"/>
      <w:pPr>
        <w:ind w:left="2880" w:hanging="360"/>
      </w:pPr>
      <w:rPr>
        <w:rFonts w:ascii="Symbol" w:hAnsi="Symbol" w:hint="default"/>
      </w:rPr>
    </w:lvl>
    <w:lvl w:ilvl="4" w:tplc="4456F106" w:tentative="1">
      <w:start w:val="1"/>
      <w:numFmt w:val="bullet"/>
      <w:lvlText w:val="o"/>
      <w:lvlJc w:val="left"/>
      <w:pPr>
        <w:ind w:left="3600" w:hanging="360"/>
      </w:pPr>
      <w:rPr>
        <w:rFonts w:ascii="Courier New" w:hAnsi="Courier New" w:cs="Courier New" w:hint="default"/>
      </w:rPr>
    </w:lvl>
    <w:lvl w:ilvl="5" w:tplc="2A8E12DC" w:tentative="1">
      <w:start w:val="1"/>
      <w:numFmt w:val="bullet"/>
      <w:lvlText w:val=""/>
      <w:lvlJc w:val="left"/>
      <w:pPr>
        <w:ind w:left="4320" w:hanging="360"/>
      </w:pPr>
      <w:rPr>
        <w:rFonts w:ascii="Wingdings" w:hAnsi="Wingdings" w:hint="default"/>
      </w:rPr>
    </w:lvl>
    <w:lvl w:ilvl="6" w:tplc="D0CA86F6" w:tentative="1">
      <w:start w:val="1"/>
      <w:numFmt w:val="bullet"/>
      <w:lvlText w:val=""/>
      <w:lvlJc w:val="left"/>
      <w:pPr>
        <w:ind w:left="5040" w:hanging="360"/>
      </w:pPr>
      <w:rPr>
        <w:rFonts w:ascii="Symbol" w:hAnsi="Symbol" w:hint="default"/>
      </w:rPr>
    </w:lvl>
    <w:lvl w:ilvl="7" w:tplc="EC0AE892" w:tentative="1">
      <w:start w:val="1"/>
      <w:numFmt w:val="bullet"/>
      <w:lvlText w:val="o"/>
      <w:lvlJc w:val="left"/>
      <w:pPr>
        <w:ind w:left="5760" w:hanging="360"/>
      </w:pPr>
      <w:rPr>
        <w:rFonts w:ascii="Courier New" w:hAnsi="Courier New" w:cs="Courier New" w:hint="default"/>
      </w:rPr>
    </w:lvl>
    <w:lvl w:ilvl="8" w:tplc="EE4A250A" w:tentative="1">
      <w:start w:val="1"/>
      <w:numFmt w:val="bullet"/>
      <w:lvlText w:val=""/>
      <w:lvlJc w:val="left"/>
      <w:pPr>
        <w:ind w:left="6480" w:hanging="360"/>
      </w:pPr>
      <w:rPr>
        <w:rFonts w:ascii="Wingdings" w:hAnsi="Wingdings" w:hint="default"/>
      </w:rPr>
    </w:lvl>
  </w:abstractNum>
  <w:abstractNum w:abstractNumId="29">
    <w:nsid w:val="76697C64"/>
    <w:multiLevelType w:val="hybridMultilevel"/>
    <w:tmpl w:val="BD40B64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5302E1"/>
    <w:multiLevelType w:val="hybridMultilevel"/>
    <w:tmpl w:val="62223BE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E098B"/>
    <w:multiLevelType w:val="hybridMultilevel"/>
    <w:tmpl w:val="92B0DFDC"/>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1"/>
  </w:num>
  <w:num w:numId="4">
    <w:abstractNumId w:val="4"/>
  </w:num>
  <w:num w:numId="5">
    <w:abstractNumId w:val="17"/>
  </w:num>
  <w:num w:numId="6">
    <w:abstractNumId w:val="19"/>
  </w:num>
  <w:num w:numId="7">
    <w:abstractNumId w:val="25"/>
  </w:num>
  <w:num w:numId="8">
    <w:abstractNumId w:val="13"/>
  </w:num>
  <w:num w:numId="9">
    <w:abstractNumId w:val="2"/>
  </w:num>
  <w:num w:numId="10">
    <w:abstractNumId w:val="16"/>
  </w:num>
  <w:num w:numId="11">
    <w:abstractNumId w:val="0"/>
  </w:num>
  <w:num w:numId="12">
    <w:abstractNumId w:val="28"/>
  </w:num>
  <w:num w:numId="13">
    <w:abstractNumId w:val="8"/>
  </w:num>
  <w:num w:numId="14">
    <w:abstractNumId w:val="10"/>
  </w:num>
  <w:num w:numId="15">
    <w:abstractNumId w:val="5"/>
  </w:num>
  <w:num w:numId="16">
    <w:abstractNumId w:val="14"/>
  </w:num>
  <w:num w:numId="17">
    <w:abstractNumId w:val="6"/>
  </w:num>
  <w:num w:numId="18">
    <w:abstractNumId w:val="20"/>
  </w:num>
  <w:num w:numId="19">
    <w:abstractNumId w:val="30"/>
  </w:num>
  <w:num w:numId="20">
    <w:abstractNumId w:val="18"/>
  </w:num>
  <w:num w:numId="21">
    <w:abstractNumId w:val="15"/>
  </w:num>
  <w:num w:numId="22">
    <w:abstractNumId w:val="27"/>
  </w:num>
  <w:num w:numId="23">
    <w:abstractNumId w:val="24"/>
  </w:num>
  <w:num w:numId="24">
    <w:abstractNumId w:val="9"/>
  </w:num>
  <w:num w:numId="25">
    <w:abstractNumId w:val="31"/>
  </w:num>
  <w:num w:numId="26">
    <w:abstractNumId w:val="23"/>
  </w:num>
  <w:num w:numId="27">
    <w:abstractNumId w:val="22"/>
  </w:num>
  <w:num w:numId="28">
    <w:abstractNumId w:val="3"/>
  </w:num>
  <w:num w:numId="29">
    <w:abstractNumId w:val="7"/>
  </w:num>
  <w:num w:numId="30">
    <w:abstractNumId w:val="1"/>
  </w:num>
  <w:num w:numId="31">
    <w:abstractNumId w:val="11"/>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5335"/>
    <w:rsid w:val="00003DB3"/>
    <w:rsid w:val="00004A0C"/>
    <w:rsid w:val="00004AC4"/>
    <w:rsid w:val="00006D94"/>
    <w:rsid w:val="000079ED"/>
    <w:rsid w:val="0001781C"/>
    <w:rsid w:val="00020D71"/>
    <w:rsid w:val="0003443B"/>
    <w:rsid w:val="00034496"/>
    <w:rsid w:val="000439A1"/>
    <w:rsid w:val="00052DA5"/>
    <w:rsid w:val="00056E91"/>
    <w:rsid w:val="0008694F"/>
    <w:rsid w:val="00087E94"/>
    <w:rsid w:val="00093024"/>
    <w:rsid w:val="000960E8"/>
    <w:rsid w:val="000A2ED5"/>
    <w:rsid w:val="000B0378"/>
    <w:rsid w:val="000B141B"/>
    <w:rsid w:val="000B5AF9"/>
    <w:rsid w:val="000B769B"/>
    <w:rsid w:val="000C18A6"/>
    <w:rsid w:val="000C2FD8"/>
    <w:rsid w:val="000D0E5B"/>
    <w:rsid w:val="000D28BC"/>
    <w:rsid w:val="000D3FBC"/>
    <w:rsid w:val="000D5202"/>
    <w:rsid w:val="000D688D"/>
    <w:rsid w:val="000E364C"/>
    <w:rsid w:val="000E40D4"/>
    <w:rsid w:val="000F2500"/>
    <w:rsid w:val="00100F10"/>
    <w:rsid w:val="00123D2C"/>
    <w:rsid w:val="001465AB"/>
    <w:rsid w:val="00146A46"/>
    <w:rsid w:val="00147B0B"/>
    <w:rsid w:val="00150095"/>
    <w:rsid w:val="00150757"/>
    <w:rsid w:val="001541AE"/>
    <w:rsid w:val="00155EAA"/>
    <w:rsid w:val="00156F3D"/>
    <w:rsid w:val="00163420"/>
    <w:rsid w:val="00172023"/>
    <w:rsid w:val="00190456"/>
    <w:rsid w:val="00190B00"/>
    <w:rsid w:val="00191319"/>
    <w:rsid w:val="00191887"/>
    <w:rsid w:val="00194D4E"/>
    <w:rsid w:val="00195634"/>
    <w:rsid w:val="00197E80"/>
    <w:rsid w:val="001A1597"/>
    <w:rsid w:val="001A3BE2"/>
    <w:rsid w:val="001A64A8"/>
    <w:rsid w:val="001B75E0"/>
    <w:rsid w:val="001D5505"/>
    <w:rsid w:val="001D7335"/>
    <w:rsid w:val="001E2AC1"/>
    <w:rsid w:val="001E391D"/>
    <w:rsid w:val="001E3E31"/>
    <w:rsid w:val="001E4224"/>
    <w:rsid w:val="001F4D8E"/>
    <w:rsid w:val="002006C6"/>
    <w:rsid w:val="00211283"/>
    <w:rsid w:val="00220E43"/>
    <w:rsid w:val="00223DE4"/>
    <w:rsid w:val="00231626"/>
    <w:rsid w:val="00234FFD"/>
    <w:rsid w:val="00240B67"/>
    <w:rsid w:val="0024155E"/>
    <w:rsid w:val="002519DD"/>
    <w:rsid w:val="002675BE"/>
    <w:rsid w:val="00267D59"/>
    <w:rsid w:val="00284E34"/>
    <w:rsid w:val="00285757"/>
    <w:rsid w:val="00286D94"/>
    <w:rsid w:val="002920D9"/>
    <w:rsid w:val="002A7FAE"/>
    <w:rsid w:val="002B568C"/>
    <w:rsid w:val="002C6B75"/>
    <w:rsid w:val="002D7965"/>
    <w:rsid w:val="002E6A4F"/>
    <w:rsid w:val="002E7B76"/>
    <w:rsid w:val="002F2B4D"/>
    <w:rsid w:val="002F4ADA"/>
    <w:rsid w:val="002F4B66"/>
    <w:rsid w:val="00301BC8"/>
    <w:rsid w:val="003048B2"/>
    <w:rsid w:val="0031490A"/>
    <w:rsid w:val="00316013"/>
    <w:rsid w:val="003161C0"/>
    <w:rsid w:val="0032053D"/>
    <w:rsid w:val="0032259A"/>
    <w:rsid w:val="00323566"/>
    <w:rsid w:val="0033105D"/>
    <w:rsid w:val="003328C2"/>
    <w:rsid w:val="003707AB"/>
    <w:rsid w:val="00370F45"/>
    <w:rsid w:val="003864C5"/>
    <w:rsid w:val="003B797E"/>
    <w:rsid w:val="003C792A"/>
    <w:rsid w:val="003D5335"/>
    <w:rsid w:val="003E0B9F"/>
    <w:rsid w:val="003E11E3"/>
    <w:rsid w:val="003E2763"/>
    <w:rsid w:val="003E2AD3"/>
    <w:rsid w:val="003E6BBA"/>
    <w:rsid w:val="003E6E94"/>
    <w:rsid w:val="00414597"/>
    <w:rsid w:val="004506E1"/>
    <w:rsid w:val="004628B0"/>
    <w:rsid w:val="0046382D"/>
    <w:rsid w:val="00477698"/>
    <w:rsid w:val="004815AC"/>
    <w:rsid w:val="00494A38"/>
    <w:rsid w:val="00497301"/>
    <w:rsid w:val="004A1608"/>
    <w:rsid w:val="004A3790"/>
    <w:rsid w:val="004B025B"/>
    <w:rsid w:val="004B0803"/>
    <w:rsid w:val="004B46AB"/>
    <w:rsid w:val="004B62A4"/>
    <w:rsid w:val="004C2781"/>
    <w:rsid w:val="004D1BDE"/>
    <w:rsid w:val="004D2CDA"/>
    <w:rsid w:val="004D3FB3"/>
    <w:rsid w:val="004D4E34"/>
    <w:rsid w:val="004F226E"/>
    <w:rsid w:val="005106BF"/>
    <w:rsid w:val="00526883"/>
    <w:rsid w:val="00530F61"/>
    <w:rsid w:val="0053119D"/>
    <w:rsid w:val="005408A8"/>
    <w:rsid w:val="0054137F"/>
    <w:rsid w:val="00547AA5"/>
    <w:rsid w:val="00547D1D"/>
    <w:rsid w:val="005509D6"/>
    <w:rsid w:val="00552EDD"/>
    <w:rsid w:val="00561CFE"/>
    <w:rsid w:val="00575C97"/>
    <w:rsid w:val="0058724A"/>
    <w:rsid w:val="00590BD3"/>
    <w:rsid w:val="005978B1"/>
    <w:rsid w:val="005A4D68"/>
    <w:rsid w:val="005A5BE6"/>
    <w:rsid w:val="005B117E"/>
    <w:rsid w:val="005B25C4"/>
    <w:rsid w:val="005B2EAB"/>
    <w:rsid w:val="005B6FB0"/>
    <w:rsid w:val="005C40D9"/>
    <w:rsid w:val="005C5562"/>
    <w:rsid w:val="005C5C8B"/>
    <w:rsid w:val="005C69B5"/>
    <w:rsid w:val="005D358B"/>
    <w:rsid w:val="005D7B4E"/>
    <w:rsid w:val="005E3956"/>
    <w:rsid w:val="00601832"/>
    <w:rsid w:val="00614B00"/>
    <w:rsid w:val="00623849"/>
    <w:rsid w:val="006332B4"/>
    <w:rsid w:val="006375A2"/>
    <w:rsid w:val="00637D9A"/>
    <w:rsid w:val="00641247"/>
    <w:rsid w:val="006533EE"/>
    <w:rsid w:val="006535BE"/>
    <w:rsid w:val="0065716B"/>
    <w:rsid w:val="00661F42"/>
    <w:rsid w:val="0066758A"/>
    <w:rsid w:val="00677EB5"/>
    <w:rsid w:val="00685FF2"/>
    <w:rsid w:val="00694A5F"/>
    <w:rsid w:val="006A2B5F"/>
    <w:rsid w:val="006A6144"/>
    <w:rsid w:val="006A78DC"/>
    <w:rsid w:val="006B3710"/>
    <w:rsid w:val="006B57C3"/>
    <w:rsid w:val="006C12D4"/>
    <w:rsid w:val="006C1CC7"/>
    <w:rsid w:val="006C3F65"/>
    <w:rsid w:val="006D09C8"/>
    <w:rsid w:val="006E05BA"/>
    <w:rsid w:val="006F0288"/>
    <w:rsid w:val="006F4C57"/>
    <w:rsid w:val="007043F2"/>
    <w:rsid w:val="0070783B"/>
    <w:rsid w:val="007162FE"/>
    <w:rsid w:val="00726B7B"/>
    <w:rsid w:val="00726C9A"/>
    <w:rsid w:val="00731CE7"/>
    <w:rsid w:val="007420AA"/>
    <w:rsid w:val="00743175"/>
    <w:rsid w:val="00746E11"/>
    <w:rsid w:val="007500E5"/>
    <w:rsid w:val="0075473C"/>
    <w:rsid w:val="00754804"/>
    <w:rsid w:val="0077067D"/>
    <w:rsid w:val="00771541"/>
    <w:rsid w:val="007721FB"/>
    <w:rsid w:val="007724F2"/>
    <w:rsid w:val="0077323A"/>
    <w:rsid w:val="00773DD0"/>
    <w:rsid w:val="007921A6"/>
    <w:rsid w:val="00795CB1"/>
    <w:rsid w:val="007B16E4"/>
    <w:rsid w:val="007B7B36"/>
    <w:rsid w:val="007C5B74"/>
    <w:rsid w:val="007D048C"/>
    <w:rsid w:val="007D63F7"/>
    <w:rsid w:val="007E3066"/>
    <w:rsid w:val="007F37C9"/>
    <w:rsid w:val="007F4591"/>
    <w:rsid w:val="00804F2B"/>
    <w:rsid w:val="0080694B"/>
    <w:rsid w:val="008128E0"/>
    <w:rsid w:val="008139C8"/>
    <w:rsid w:val="008213F1"/>
    <w:rsid w:val="00824C08"/>
    <w:rsid w:val="00832A01"/>
    <w:rsid w:val="00833B31"/>
    <w:rsid w:val="00836AFA"/>
    <w:rsid w:val="00842C40"/>
    <w:rsid w:val="0084691A"/>
    <w:rsid w:val="00855270"/>
    <w:rsid w:val="00857FEF"/>
    <w:rsid w:val="00862883"/>
    <w:rsid w:val="00864932"/>
    <w:rsid w:val="00873D69"/>
    <w:rsid w:val="00880341"/>
    <w:rsid w:val="00886FC4"/>
    <w:rsid w:val="00890A77"/>
    <w:rsid w:val="008A2BB2"/>
    <w:rsid w:val="008A6514"/>
    <w:rsid w:val="008A6649"/>
    <w:rsid w:val="008A7642"/>
    <w:rsid w:val="008A791A"/>
    <w:rsid w:val="008B69C9"/>
    <w:rsid w:val="008C3764"/>
    <w:rsid w:val="008D3505"/>
    <w:rsid w:val="008E4118"/>
    <w:rsid w:val="008F5F07"/>
    <w:rsid w:val="008F74AF"/>
    <w:rsid w:val="00905716"/>
    <w:rsid w:val="009057C1"/>
    <w:rsid w:val="00912C4A"/>
    <w:rsid w:val="009151E7"/>
    <w:rsid w:val="00916B13"/>
    <w:rsid w:val="00926DCD"/>
    <w:rsid w:val="00931AAD"/>
    <w:rsid w:val="00934181"/>
    <w:rsid w:val="00935398"/>
    <w:rsid w:val="00946768"/>
    <w:rsid w:val="00963F20"/>
    <w:rsid w:val="00966BC9"/>
    <w:rsid w:val="009675C7"/>
    <w:rsid w:val="00972C26"/>
    <w:rsid w:val="00996203"/>
    <w:rsid w:val="00997A47"/>
    <w:rsid w:val="009A7E34"/>
    <w:rsid w:val="009B6E59"/>
    <w:rsid w:val="009C2183"/>
    <w:rsid w:val="009C42BA"/>
    <w:rsid w:val="009C469F"/>
    <w:rsid w:val="009C6D43"/>
    <w:rsid w:val="009D26AE"/>
    <w:rsid w:val="009D4BFA"/>
    <w:rsid w:val="009F39B1"/>
    <w:rsid w:val="009F5499"/>
    <w:rsid w:val="009F65BF"/>
    <w:rsid w:val="00A130AA"/>
    <w:rsid w:val="00A20132"/>
    <w:rsid w:val="00A303FB"/>
    <w:rsid w:val="00A342AF"/>
    <w:rsid w:val="00A57685"/>
    <w:rsid w:val="00A61FBF"/>
    <w:rsid w:val="00A640EE"/>
    <w:rsid w:val="00A66F0C"/>
    <w:rsid w:val="00A66FEA"/>
    <w:rsid w:val="00A734CB"/>
    <w:rsid w:val="00A7508C"/>
    <w:rsid w:val="00A94C7A"/>
    <w:rsid w:val="00A94FE7"/>
    <w:rsid w:val="00A979E5"/>
    <w:rsid w:val="00AA0121"/>
    <w:rsid w:val="00AB3C76"/>
    <w:rsid w:val="00AB5566"/>
    <w:rsid w:val="00AC6A78"/>
    <w:rsid w:val="00AE258A"/>
    <w:rsid w:val="00AE7CD4"/>
    <w:rsid w:val="00AF09CE"/>
    <w:rsid w:val="00AF3152"/>
    <w:rsid w:val="00AF5CD8"/>
    <w:rsid w:val="00AF5D52"/>
    <w:rsid w:val="00AF7362"/>
    <w:rsid w:val="00B04AA7"/>
    <w:rsid w:val="00B141DB"/>
    <w:rsid w:val="00B14C73"/>
    <w:rsid w:val="00B207FB"/>
    <w:rsid w:val="00B20D7C"/>
    <w:rsid w:val="00B26EA2"/>
    <w:rsid w:val="00B3754F"/>
    <w:rsid w:val="00B55021"/>
    <w:rsid w:val="00B65B8E"/>
    <w:rsid w:val="00B66E89"/>
    <w:rsid w:val="00B76D5D"/>
    <w:rsid w:val="00B8450E"/>
    <w:rsid w:val="00B86831"/>
    <w:rsid w:val="00B87A5A"/>
    <w:rsid w:val="00B87CF5"/>
    <w:rsid w:val="00B93949"/>
    <w:rsid w:val="00BA1A52"/>
    <w:rsid w:val="00BB0397"/>
    <w:rsid w:val="00BB3EE7"/>
    <w:rsid w:val="00BC1A99"/>
    <w:rsid w:val="00BD0AB8"/>
    <w:rsid w:val="00BD3C8D"/>
    <w:rsid w:val="00BE0763"/>
    <w:rsid w:val="00BE6B9D"/>
    <w:rsid w:val="00BF3F6F"/>
    <w:rsid w:val="00BF68BE"/>
    <w:rsid w:val="00BF7C97"/>
    <w:rsid w:val="00C0050F"/>
    <w:rsid w:val="00C055AC"/>
    <w:rsid w:val="00C112FB"/>
    <w:rsid w:val="00C257B7"/>
    <w:rsid w:val="00C32B14"/>
    <w:rsid w:val="00C41833"/>
    <w:rsid w:val="00C44ADB"/>
    <w:rsid w:val="00C519CE"/>
    <w:rsid w:val="00C52181"/>
    <w:rsid w:val="00C54454"/>
    <w:rsid w:val="00C60A70"/>
    <w:rsid w:val="00C816B6"/>
    <w:rsid w:val="00C850F5"/>
    <w:rsid w:val="00C85E61"/>
    <w:rsid w:val="00C96EAB"/>
    <w:rsid w:val="00CA15C4"/>
    <w:rsid w:val="00CA2883"/>
    <w:rsid w:val="00CB0B04"/>
    <w:rsid w:val="00CC04D0"/>
    <w:rsid w:val="00CC1D56"/>
    <w:rsid w:val="00CD08C0"/>
    <w:rsid w:val="00CD398B"/>
    <w:rsid w:val="00CD5D65"/>
    <w:rsid w:val="00CE070F"/>
    <w:rsid w:val="00CE3142"/>
    <w:rsid w:val="00CF1A35"/>
    <w:rsid w:val="00CF2934"/>
    <w:rsid w:val="00D00135"/>
    <w:rsid w:val="00D12B8C"/>
    <w:rsid w:val="00D16809"/>
    <w:rsid w:val="00D21415"/>
    <w:rsid w:val="00D24BB1"/>
    <w:rsid w:val="00D2514A"/>
    <w:rsid w:val="00D37105"/>
    <w:rsid w:val="00D42C37"/>
    <w:rsid w:val="00D44848"/>
    <w:rsid w:val="00D520C2"/>
    <w:rsid w:val="00D52BED"/>
    <w:rsid w:val="00D5442D"/>
    <w:rsid w:val="00D54AF5"/>
    <w:rsid w:val="00D54BF8"/>
    <w:rsid w:val="00D56FC9"/>
    <w:rsid w:val="00D75E85"/>
    <w:rsid w:val="00D76393"/>
    <w:rsid w:val="00D82373"/>
    <w:rsid w:val="00D83D96"/>
    <w:rsid w:val="00D91711"/>
    <w:rsid w:val="00D91800"/>
    <w:rsid w:val="00D94CA6"/>
    <w:rsid w:val="00DA15A9"/>
    <w:rsid w:val="00DB273D"/>
    <w:rsid w:val="00DB4AA3"/>
    <w:rsid w:val="00DE10DA"/>
    <w:rsid w:val="00DE2E3C"/>
    <w:rsid w:val="00DE364E"/>
    <w:rsid w:val="00DE437D"/>
    <w:rsid w:val="00DE47C5"/>
    <w:rsid w:val="00DE60DB"/>
    <w:rsid w:val="00DE60F8"/>
    <w:rsid w:val="00DE65B5"/>
    <w:rsid w:val="00E03805"/>
    <w:rsid w:val="00E03CA3"/>
    <w:rsid w:val="00E10DD4"/>
    <w:rsid w:val="00E11E58"/>
    <w:rsid w:val="00E17B9B"/>
    <w:rsid w:val="00E25E19"/>
    <w:rsid w:val="00E25F74"/>
    <w:rsid w:val="00E32964"/>
    <w:rsid w:val="00E41196"/>
    <w:rsid w:val="00E46C6C"/>
    <w:rsid w:val="00E60F81"/>
    <w:rsid w:val="00E750C0"/>
    <w:rsid w:val="00E80822"/>
    <w:rsid w:val="00E8295E"/>
    <w:rsid w:val="00E90883"/>
    <w:rsid w:val="00E91189"/>
    <w:rsid w:val="00EC190F"/>
    <w:rsid w:val="00ED7A99"/>
    <w:rsid w:val="00EE01D1"/>
    <w:rsid w:val="00EE0F3E"/>
    <w:rsid w:val="00EE6AFF"/>
    <w:rsid w:val="00F0153B"/>
    <w:rsid w:val="00F07850"/>
    <w:rsid w:val="00F12D05"/>
    <w:rsid w:val="00F17E28"/>
    <w:rsid w:val="00F2198B"/>
    <w:rsid w:val="00F35249"/>
    <w:rsid w:val="00F36921"/>
    <w:rsid w:val="00F37454"/>
    <w:rsid w:val="00F4133A"/>
    <w:rsid w:val="00F47C90"/>
    <w:rsid w:val="00F50AF1"/>
    <w:rsid w:val="00F5607A"/>
    <w:rsid w:val="00F61302"/>
    <w:rsid w:val="00F618ED"/>
    <w:rsid w:val="00F61B2A"/>
    <w:rsid w:val="00F70A6C"/>
    <w:rsid w:val="00F85AB4"/>
    <w:rsid w:val="00F9218D"/>
    <w:rsid w:val="00F946CF"/>
    <w:rsid w:val="00F96273"/>
    <w:rsid w:val="00F97550"/>
    <w:rsid w:val="00FA6989"/>
    <w:rsid w:val="00FA72A2"/>
    <w:rsid w:val="00FB6703"/>
    <w:rsid w:val="00FC06A0"/>
    <w:rsid w:val="00FC34B6"/>
    <w:rsid w:val="00FC40E7"/>
    <w:rsid w:val="00FC603D"/>
    <w:rsid w:val="00FC7BD8"/>
    <w:rsid w:val="00FD2238"/>
    <w:rsid w:val="00FD2820"/>
    <w:rsid w:val="00FE040B"/>
    <w:rsid w:val="00FE43AD"/>
    <w:rsid w:val="00FE4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A5"/>
  </w:style>
  <w:style w:type="paragraph" w:styleId="Heading1">
    <w:name w:val="heading 1"/>
    <w:basedOn w:val="Normal"/>
    <w:next w:val="Normal"/>
    <w:link w:val="Heading1Char"/>
    <w:uiPriority w:val="9"/>
    <w:qFormat/>
    <w:rsid w:val="000B5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DA5"/>
    <w:rPr>
      <w:color w:val="0000FF" w:themeColor="hyperlink"/>
      <w:u w:val="single"/>
    </w:rPr>
  </w:style>
  <w:style w:type="paragraph" w:styleId="ListParagraph">
    <w:name w:val="List Paragraph"/>
    <w:basedOn w:val="Normal"/>
    <w:uiPriority w:val="34"/>
    <w:qFormat/>
    <w:rsid w:val="00052DA5"/>
    <w:pPr>
      <w:ind w:left="720"/>
      <w:contextualSpacing/>
    </w:pPr>
  </w:style>
  <w:style w:type="character" w:customStyle="1" w:styleId="reggray14px1">
    <w:name w:val="reggray14px1"/>
    <w:basedOn w:val="DefaultParagraphFont"/>
    <w:rsid w:val="00052DA5"/>
    <w:rPr>
      <w:rFonts w:ascii="Arial" w:hAnsi="Arial" w:cs="Arial" w:hint="default"/>
      <w:color w:val="464646"/>
      <w:sz w:val="21"/>
      <w:szCs w:val="21"/>
    </w:rPr>
  </w:style>
  <w:style w:type="character" w:styleId="Strong">
    <w:name w:val="Strong"/>
    <w:basedOn w:val="DefaultParagraphFont"/>
    <w:uiPriority w:val="22"/>
    <w:qFormat/>
    <w:rsid w:val="00052DA5"/>
    <w:rPr>
      <w:b/>
      <w:bCs/>
    </w:rPr>
  </w:style>
  <w:style w:type="character" w:styleId="Emphasis">
    <w:name w:val="Emphasis"/>
    <w:basedOn w:val="DefaultParagraphFont"/>
    <w:uiPriority w:val="20"/>
    <w:qFormat/>
    <w:rsid w:val="00052DA5"/>
    <w:rPr>
      <w:i/>
      <w:iCs/>
    </w:rPr>
  </w:style>
  <w:style w:type="paragraph" w:customStyle="1" w:styleId="FreeFormAA">
    <w:name w:val="Free Form A A"/>
    <w:rsid w:val="00052DA5"/>
    <w:pPr>
      <w:spacing w:after="0" w:line="240" w:lineRule="auto"/>
    </w:pPr>
    <w:rPr>
      <w:rFonts w:ascii="Helvetica" w:eastAsia="ヒラギノ角ゴ Pro W3" w:hAnsi="Helvetica" w:cs="Times New Roman"/>
      <w:color w:val="000000"/>
      <w:sz w:val="24"/>
      <w:szCs w:val="20"/>
    </w:rPr>
  </w:style>
  <w:style w:type="paragraph" w:customStyle="1" w:styleId="FreeFormB">
    <w:name w:val="Free Form B"/>
    <w:rsid w:val="00052DA5"/>
    <w:pPr>
      <w:spacing w:after="0" w:line="240" w:lineRule="auto"/>
    </w:pPr>
    <w:rPr>
      <w:rFonts w:ascii="Times New Roman" w:eastAsia="ヒラギノ角ゴ Pro W3" w:hAnsi="Times New Roman" w:cs="Times New Roman"/>
      <w:color w:val="000000"/>
      <w:sz w:val="20"/>
      <w:szCs w:val="20"/>
    </w:rPr>
  </w:style>
  <w:style w:type="character" w:customStyle="1" w:styleId="GCOUTLINE2">
    <w:name w:val="GC OUTLINE 2"/>
    <w:rsid w:val="00052DA5"/>
    <w:rPr>
      <w:color w:val="000000"/>
      <w:sz w:val="20"/>
    </w:rPr>
  </w:style>
  <w:style w:type="paragraph" w:customStyle="1" w:styleId="ecxmsonormal">
    <w:name w:val="ecxmsonormal"/>
    <w:basedOn w:val="Normal"/>
    <w:rsid w:val="00052DA5"/>
    <w:pPr>
      <w:spacing w:after="324"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A5"/>
  </w:style>
  <w:style w:type="paragraph" w:styleId="BalloonText">
    <w:name w:val="Balloon Text"/>
    <w:basedOn w:val="Normal"/>
    <w:link w:val="BalloonTextChar"/>
    <w:uiPriority w:val="99"/>
    <w:semiHidden/>
    <w:unhideWhenUsed/>
    <w:rsid w:val="004B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6AB"/>
    <w:rPr>
      <w:rFonts w:ascii="Tahoma" w:hAnsi="Tahoma" w:cs="Tahoma"/>
      <w:sz w:val="16"/>
      <w:szCs w:val="16"/>
    </w:rPr>
  </w:style>
  <w:style w:type="paragraph" w:styleId="NormalWeb">
    <w:name w:val="Normal (Web)"/>
    <w:basedOn w:val="Normal"/>
    <w:uiPriority w:val="99"/>
    <w:unhideWhenUsed/>
    <w:rsid w:val="004B4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4">
    <w:name w:val="a-size-extra-large4"/>
    <w:basedOn w:val="DefaultParagraphFont"/>
    <w:rsid w:val="004B46AB"/>
    <w:rPr>
      <w:rFonts w:ascii="Arial" w:hAnsi="Arial" w:cs="Arial" w:hint="default"/>
    </w:rPr>
  </w:style>
  <w:style w:type="paragraph" w:customStyle="1" w:styleId="1Numbering">
    <w:name w:val="1) Numbering"/>
    <w:basedOn w:val="Normal"/>
    <w:rsid w:val="001D7335"/>
    <w:pPr>
      <w:suppressAutoHyphens/>
      <w:spacing w:after="0" w:line="216" w:lineRule="auto"/>
    </w:pPr>
    <w:rPr>
      <w:rFonts w:ascii="CG Omega" w:eastAsia="Times New Roman" w:hAnsi="CG Omega" w:cs="Calibri"/>
      <w:sz w:val="20"/>
      <w:szCs w:val="20"/>
    </w:rPr>
  </w:style>
  <w:style w:type="paragraph" w:customStyle="1" w:styleId="p13">
    <w:name w:val="p13"/>
    <w:basedOn w:val="Normal"/>
    <w:rsid w:val="00FC7BD8"/>
    <w:pPr>
      <w:widowControl w:val="0"/>
      <w:tabs>
        <w:tab w:val="left" w:pos="204"/>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rsid w:val="006F4C57"/>
    <w:pPr>
      <w:spacing w:after="0" w:line="240" w:lineRule="auto"/>
    </w:pPr>
    <w:rPr>
      <w:rFonts w:ascii="CG Omega" w:eastAsia="Times New Roman" w:hAnsi="CG Omega" w:cs="Times New Roman"/>
      <w:sz w:val="20"/>
      <w:szCs w:val="20"/>
    </w:rPr>
  </w:style>
  <w:style w:type="character" w:customStyle="1" w:styleId="BodyTextChar">
    <w:name w:val="Body Text Char"/>
    <w:basedOn w:val="DefaultParagraphFont"/>
    <w:link w:val="BodyText"/>
    <w:rsid w:val="006F4C57"/>
    <w:rPr>
      <w:rFonts w:ascii="CG Omega" w:eastAsia="Times New Roman" w:hAnsi="CG Omega" w:cs="Times New Roman"/>
      <w:sz w:val="20"/>
      <w:szCs w:val="20"/>
    </w:rPr>
  </w:style>
  <w:style w:type="paragraph" w:customStyle="1" w:styleId="SideHeading">
    <w:name w:val="Side Heading"/>
    <w:basedOn w:val="Heading1"/>
    <w:rsid w:val="000B5AF9"/>
    <w:pPr>
      <w:keepLines w:val="0"/>
      <w:spacing w:before="0" w:line="216" w:lineRule="auto"/>
    </w:pPr>
    <w:rPr>
      <w:rFonts w:ascii="CG Omega" w:eastAsia="Times New Roman" w:hAnsi="CG Omega" w:cs="Times New Roman"/>
      <w:bCs w:val="0"/>
      <w:color w:val="auto"/>
      <w:sz w:val="20"/>
      <w:szCs w:val="20"/>
    </w:rPr>
  </w:style>
  <w:style w:type="character" w:customStyle="1" w:styleId="Heading1Char">
    <w:name w:val="Heading 1 Char"/>
    <w:basedOn w:val="DefaultParagraphFont"/>
    <w:link w:val="Heading1"/>
    <w:uiPriority w:val="9"/>
    <w:rsid w:val="000B5AF9"/>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526883"/>
  </w:style>
  <w:style w:type="character" w:customStyle="1" w:styleId="a-declarative">
    <w:name w:val="a-declarative"/>
    <w:basedOn w:val="DefaultParagraphFont"/>
    <w:rsid w:val="00526883"/>
  </w:style>
  <w:style w:type="character" w:customStyle="1" w:styleId="a-color-secondary">
    <w:name w:val="a-color-secondary"/>
    <w:basedOn w:val="DefaultParagraphFont"/>
    <w:rsid w:val="00526883"/>
  </w:style>
  <w:style w:type="character" w:customStyle="1" w:styleId="a-size-base">
    <w:name w:val="a-size-base"/>
    <w:basedOn w:val="DefaultParagraphFont"/>
    <w:rsid w:val="00AF5CD8"/>
  </w:style>
</w:styles>
</file>

<file path=word/webSettings.xml><?xml version="1.0" encoding="utf-8"?>
<w:webSettings xmlns:r="http://schemas.openxmlformats.org/officeDocument/2006/relationships" xmlns:w="http://schemas.openxmlformats.org/wordprocessingml/2006/main">
  <w:divs>
    <w:div w:id="10684913">
      <w:bodyDiv w:val="1"/>
      <w:marLeft w:val="0"/>
      <w:marRight w:val="0"/>
      <w:marTop w:val="0"/>
      <w:marBottom w:val="0"/>
      <w:divBdr>
        <w:top w:val="none" w:sz="0" w:space="0" w:color="auto"/>
        <w:left w:val="none" w:sz="0" w:space="0" w:color="auto"/>
        <w:bottom w:val="none" w:sz="0" w:space="0" w:color="auto"/>
        <w:right w:val="none" w:sz="0" w:space="0" w:color="auto"/>
      </w:divBdr>
    </w:div>
    <w:div w:id="25297221">
      <w:bodyDiv w:val="1"/>
      <w:marLeft w:val="0"/>
      <w:marRight w:val="0"/>
      <w:marTop w:val="0"/>
      <w:marBottom w:val="0"/>
      <w:divBdr>
        <w:top w:val="none" w:sz="0" w:space="0" w:color="auto"/>
        <w:left w:val="none" w:sz="0" w:space="0" w:color="auto"/>
        <w:bottom w:val="none" w:sz="0" w:space="0" w:color="auto"/>
        <w:right w:val="none" w:sz="0" w:space="0" w:color="auto"/>
      </w:divBdr>
    </w:div>
    <w:div w:id="94137008">
      <w:bodyDiv w:val="1"/>
      <w:marLeft w:val="0"/>
      <w:marRight w:val="0"/>
      <w:marTop w:val="0"/>
      <w:marBottom w:val="0"/>
      <w:divBdr>
        <w:top w:val="none" w:sz="0" w:space="0" w:color="auto"/>
        <w:left w:val="none" w:sz="0" w:space="0" w:color="auto"/>
        <w:bottom w:val="none" w:sz="0" w:space="0" w:color="auto"/>
        <w:right w:val="none" w:sz="0" w:space="0" w:color="auto"/>
      </w:divBdr>
    </w:div>
    <w:div w:id="235165509">
      <w:bodyDiv w:val="1"/>
      <w:marLeft w:val="0"/>
      <w:marRight w:val="0"/>
      <w:marTop w:val="0"/>
      <w:marBottom w:val="0"/>
      <w:divBdr>
        <w:top w:val="none" w:sz="0" w:space="0" w:color="auto"/>
        <w:left w:val="none" w:sz="0" w:space="0" w:color="auto"/>
        <w:bottom w:val="none" w:sz="0" w:space="0" w:color="auto"/>
        <w:right w:val="none" w:sz="0" w:space="0" w:color="auto"/>
      </w:divBdr>
    </w:div>
    <w:div w:id="357053068">
      <w:bodyDiv w:val="1"/>
      <w:marLeft w:val="0"/>
      <w:marRight w:val="0"/>
      <w:marTop w:val="0"/>
      <w:marBottom w:val="0"/>
      <w:divBdr>
        <w:top w:val="none" w:sz="0" w:space="0" w:color="auto"/>
        <w:left w:val="none" w:sz="0" w:space="0" w:color="auto"/>
        <w:bottom w:val="none" w:sz="0" w:space="0" w:color="auto"/>
        <w:right w:val="none" w:sz="0" w:space="0" w:color="auto"/>
      </w:divBdr>
    </w:div>
    <w:div w:id="384373821">
      <w:bodyDiv w:val="1"/>
      <w:marLeft w:val="0"/>
      <w:marRight w:val="0"/>
      <w:marTop w:val="0"/>
      <w:marBottom w:val="0"/>
      <w:divBdr>
        <w:top w:val="none" w:sz="0" w:space="0" w:color="auto"/>
        <w:left w:val="none" w:sz="0" w:space="0" w:color="auto"/>
        <w:bottom w:val="none" w:sz="0" w:space="0" w:color="auto"/>
        <w:right w:val="none" w:sz="0" w:space="0" w:color="auto"/>
      </w:divBdr>
    </w:div>
    <w:div w:id="503400174">
      <w:bodyDiv w:val="1"/>
      <w:marLeft w:val="0"/>
      <w:marRight w:val="0"/>
      <w:marTop w:val="0"/>
      <w:marBottom w:val="0"/>
      <w:divBdr>
        <w:top w:val="none" w:sz="0" w:space="0" w:color="auto"/>
        <w:left w:val="none" w:sz="0" w:space="0" w:color="auto"/>
        <w:bottom w:val="none" w:sz="0" w:space="0" w:color="auto"/>
        <w:right w:val="none" w:sz="0" w:space="0" w:color="auto"/>
      </w:divBdr>
    </w:div>
    <w:div w:id="535700158">
      <w:bodyDiv w:val="1"/>
      <w:marLeft w:val="0"/>
      <w:marRight w:val="0"/>
      <w:marTop w:val="0"/>
      <w:marBottom w:val="0"/>
      <w:divBdr>
        <w:top w:val="none" w:sz="0" w:space="0" w:color="auto"/>
        <w:left w:val="none" w:sz="0" w:space="0" w:color="auto"/>
        <w:bottom w:val="none" w:sz="0" w:space="0" w:color="auto"/>
        <w:right w:val="none" w:sz="0" w:space="0" w:color="auto"/>
      </w:divBdr>
    </w:div>
    <w:div w:id="557088090">
      <w:bodyDiv w:val="1"/>
      <w:marLeft w:val="0"/>
      <w:marRight w:val="0"/>
      <w:marTop w:val="0"/>
      <w:marBottom w:val="0"/>
      <w:divBdr>
        <w:top w:val="none" w:sz="0" w:space="0" w:color="auto"/>
        <w:left w:val="none" w:sz="0" w:space="0" w:color="auto"/>
        <w:bottom w:val="none" w:sz="0" w:space="0" w:color="auto"/>
        <w:right w:val="none" w:sz="0" w:space="0" w:color="auto"/>
      </w:divBdr>
    </w:div>
    <w:div w:id="620115893">
      <w:bodyDiv w:val="1"/>
      <w:marLeft w:val="0"/>
      <w:marRight w:val="0"/>
      <w:marTop w:val="0"/>
      <w:marBottom w:val="0"/>
      <w:divBdr>
        <w:top w:val="none" w:sz="0" w:space="0" w:color="auto"/>
        <w:left w:val="none" w:sz="0" w:space="0" w:color="auto"/>
        <w:bottom w:val="none" w:sz="0" w:space="0" w:color="auto"/>
        <w:right w:val="none" w:sz="0" w:space="0" w:color="auto"/>
      </w:divBdr>
    </w:div>
    <w:div w:id="625501151">
      <w:bodyDiv w:val="1"/>
      <w:marLeft w:val="0"/>
      <w:marRight w:val="0"/>
      <w:marTop w:val="0"/>
      <w:marBottom w:val="0"/>
      <w:divBdr>
        <w:top w:val="none" w:sz="0" w:space="0" w:color="auto"/>
        <w:left w:val="none" w:sz="0" w:space="0" w:color="auto"/>
        <w:bottom w:val="none" w:sz="0" w:space="0" w:color="auto"/>
        <w:right w:val="none" w:sz="0" w:space="0" w:color="auto"/>
      </w:divBdr>
    </w:div>
    <w:div w:id="671642122">
      <w:bodyDiv w:val="1"/>
      <w:marLeft w:val="0"/>
      <w:marRight w:val="0"/>
      <w:marTop w:val="0"/>
      <w:marBottom w:val="0"/>
      <w:divBdr>
        <w:top w:val="none" w:sz="0" w:space="0" w:color="auto"/>
        <w:left w:val="none" w:sz="0" w:space="0" w:color="auto"/>
        <w:bottom w:val="none" w:sz="0" w:space="0" w:color="auto"/>
        <w:right w:val="none" w:sz="0" w:space="0" w:color="auto"/>
      </w:divBdr>
    </w:div>
    <w:div w:id="1078282440">
      <w:bodyDiv w:val="1"/>
      <w:marLeft w:val="0"/>
      <w:marRight w:val="0"/>
      <w:marTop w:val="0"/>
      <w:marBottom w:val="0"/>
      <w:divBdr>
        <w:top w:val="none" w:sz="0" w:space="0" w:color="auto"/>
        <w:left w:val="none" w:sz="0" w:space="0" w:color="auto"/>
        <w:bottom w:val="none" w:sz="0" w:space="0" w:color="auto"/>
        <w:right w:val="none" w:sz="0" w:space="0" w:color="auto"/>
      </w:divBdr>
    </w:div>
    <w:div w:id="1104496658">
      <w:bodyDiv w:val="1"/>
      <w:marLeft w:val="0"/>
      <w:marRight w:val="0"/>
      <w:marTop w:val="0"/>
      <w:marBottom w:val="0"/>
      <w:divBdr>
        <w:top w:val="none" w:sz="0" w:space="0" w:color="auto"/>
        <w:left w:val="none" w:sz="0" w:space="0" w:color="auto"/>
        <w:bottom w:val="none" w:sz="0" w:space="0" w:color="auto"/>
        <w:right w:val="none" w:sz="0" w:space="0" w:color="auto"/>
      </w:divBdr>
    </w:div>
    <w:div w:id="1153765229">
      <w:bodyDiv w:val="1"/>
      <w:marLeft w:val="0"/>
      <w:marRight w:val="0"/>
      <w:marTop w:val="0"/>
      <w:marBottom w:val="0"/>
      <w:divBdr>
        <w:top w:val="none" w:sz="0" w:space="0" w:color="auto"/>
        <w:left w:val="none" w:sz="0" w:space="0" w:color="auto"/>
        <w:bottom w:val="none" w:sz="0" w:space="0" w:color="auto"/>
        <w:right w:val="none" w:sz="0" w:space="0" w:color="auto"/>
      </w:divBdr>
    </w:div>
    <w:div w:id="1179856973">
      <w:bodyDiv w:val="1"/>
      <w:marLeft w:val="0"/>
      <w:marRight w:val="0"/>
      <w:marTop w:val="0"/>
      <w:marBottom w:val="0"/>
      <w:divBdr>
        <w:top w:val="none" w:sz="0" w:space="0" w:color="auto"/>
        <w:left w:val="none" w:sz="0" w:space="0" w:color="auto"/>
        <w:bottom w:val="none" w:sz="0" w:space="0" w:color="auto"/>
        <w:right w:val="none" w:sz="0" w:space="0" w:color="auto"/>
      </w:divBdr>
    </w:div>
    <w:div w:id="1287348110">
      <w:bodyDiv w:val="1"/>
      <w:marLeft w:val="0"/>
      <w:marRight w:val="0"/>
      <w:marTop w:val="0"/>
      <w:marBottom w:val="0"/>
      <w:divBdr>
        <w:top w:val="none" w:sz="0" w:space="0" w:color="auto"/>
        <w:left w:val="none" w:sz="0" w:space="0" w:color="auto"/>
        <w:bottom w:val="none" w:sz="0" w:space="0" w:color="auto"/>
        <w:right w:val="none" w:sz="0" w:space="0" w:color="auto"/>
      </w:divBdr>
    </w:div>
    <w:div w:id="1412235498">
      <w:bodyDiv w:val="1"/>
      <w:marLeft w:val="0"/>
      <w:marRight w:val="0"/>
      <w:marTop w:val="0"/>
      <w:marBottom w:val="0"/>
      <w:divBdr>
        <w:top w:val="none" w:sz="0" w:space="0" w:color="auto"/>
        <w:left w:val="none" w:sz="0" w:space="0" w:color="auto"/>
        <w:bottom w:val="none" w:sz="0" w:space="0" w:color="auto"/>
        <w:right w:val="none" w:sz="0" w:space="0" w:color="auto"/>
      </w:divBdr>
    </w:div>
    <w:div w:id="1446271136">
      <w:bodyDiv w:val="1"/>
      <w:marLeft w:val="0"/>
      <w:marRight w:val="0"/>
      <w:marTop w:val="0"/>
      <w:marBottom w:val="0"/>
      <w:divBdr>
        <w:top w:val="none" w:sz="0" w:space="0" w:color="auto"/>
        <w:left w:val="none" w:sz="0" w:space="0" w:color="auto"/>
        <w:bottom w:val="none" w:sz="0" w:space="0" w:color="auto"/>
        <w:right w:val="none" w:sz="0" w:space="0" w:color="auto"/>
      </w:divBdr>
    </w:div>
    <w:div w:id="1615212270">
      <w:bodyDiv w:val="1"/>
      <w:marLeft w:val="0"/>
      <w:marRight w:val="0"/>
      <w:marTop w:val="0"/>
      <w:marBottom w:val="0"/>
      <w:divBdr>
        <w:top w:val="none" w:sz="0" w:space="0" w:color="auto"/>
        <w:left w:val="none" w:sz="0" w:space="0" w:color="auto"/>
        <w:bottom w:val="none" w:sz="0" w:space="0" w:color="auto"/>
        <w:right w:val="none" w:sz="0" w:space="0" w:color="auto"/>
      </w:divBdr>
    </w:div>
    <w:div w:id="1620838876">
      <w:bodyDiv w:val="1"/>
      <w:marLeft w:val="0"/>
      <w:marRight w:val="0"/>
      <w:marTop w:val="0"/>
      <w:marBottom w:val="0"/>
      <w:divBdr>
        <w:top w:val="none" w:sz="0" w:space="0" w:color="auto"/>
        <w:left w:val="none" w:sz="0" w:space="0" w:color="auto"/>
        <w:bottom w:val="none" w:sz="0" w:space="0" w:color="auto"/>
        <w:right w:val="none" w:sz="0" w:space="0" w:color="auto"/>
      </w:divBdr>
    </w:div>
    <w:div w:id="1637295639">
      <w:bodyDiv w:val="1"/>
      <w:marLeft w:val="0"/>
      <w:marRight w:val="0"/>
      <w:marTop w:val="0"/>
      <w:marBottom w:val="0"/>
      <w:divBdr>
        <w:top w:val="none" w:sz="0" w:space="0" w:color="auto"/>
        <w:left w:val="none" w:sz="0" w:space="0" w:color="auto"/>
        <w:bottom w:val="none" w:sz="0" w:space="0" w:color="auto"/>
        <w:right w:val="none" w:sz="0" w:space="0" w:color="auto"/>
      </w:divBdr>
    </w:div>
    <w:div w:id="1646619198">
      <w:bodyDiv w:val="1"/>
      <w:marLeft w:val="0"/>
      <w:marRight w:val="0"/>
      <w:marTop w:val="0"/>
      <w:marBottom w:val="0"/>
      <w:divBdr>
        <w:top w:val="none" w:sz="0" w:space="0" w:color="auto"/>
        <w:left w:val="none" w:sz="0" w:space="0" w:color="auto"/>
        <w:bottom w:val="none" w:sz="0" w:space="0" w:color="auto"/>
        <w:right w:val="none" w:sz="0" w:space="0" w:color="auto"/>
      </w:divBdr>
    </w:div>
    <w:div w:id="17006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ggie_daley@gcccd.edu" TargetMode="External"/><Relationship Id="rId13" Type="http://schemas.openxmlformats.org/officeDocument/2006/relationships/image" Target="media/image4.png"/><Relationship Id="rId18" Type="http://schemas.openxmlformats.org/officeDocument/2006/relationships/hyperlink" Target="mailto:c-helpdesk@gcccd.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oogle.com/url?sa=i&amp;rct=j&amp;q=&amp;esrc=s&amp;source=images&amp;cd=&amp;cad=rja&amp;uact=8&amp;ved=0ahUKEwiZv6Xcy6zKAhVH8mMKHQkdCJcQjRwIBw&amp;url=http://www.flaticon.com/free-icon/cell-phone_191&amp;bvm=bv.112064104,d.cGc&amp;psig=AFQjCNEGzNhLxJTAb1tUR3HhPUUOtQSoGw&amp;ust=1452973898699218" TargetMode="External"/><Relationship Id="rId17" Type="http://schemas.openxmlformats.org/officeDocument/2006/relationships/hyperlink" Target="http://status.instructure.com/" TargetMode="External"/><Relationship Id="rId2" Type="http://schemas.openxmlformats.org/officeDocument/2006/relationships/styles" Target="styles.xml"/><Relationship Id="rId16" Type="http://schemas.openxmlformats.org/officeDocument/2006/relationships/hyperlink" Target="https://cuyamaca.edu/academics/canvas/files/get-started-with-canva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img5.gettextbooks.com/pi/0316056200/500/500" TargetMode="External"/><Relationship Id="rId19" Type="http://schemas.openxmlformats.org/officeDocument/2006/relationships/hyperlink" Target="http://www.cuyamaca.edu/techmal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google.com/url?sa=i&amp;rct=j&amp;q=&amp;esrc=s&amp;source=images&amp;cd=&amp;cad=rja&amp;uact=8&amp;ved=0ahUKEwiO9qqRy6zKAhUBxWMKHYHUDuoQjRwIBw&amp;url=http://www.wisegeek.com/what-is-a-computer.htm&amp;bvm=bv.112064104,d.cGc&amp;psig=AFQjCNHYy2lmAZrzUpse5FgkZgo_Uoj7cA&amp;ust=14529737151016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15</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pj</dc:creator>
  <cp:lastModifiedBy>Lady pj</cp:lastModifiedBy>
  <cp:revision>85</cp:revision>
  <dcterms:created xsi:type="dcterms:W3CDTF">2018-06-18T16:16:00Z</dcterms:created>
  <dcterms:modified xsi:type="dcterms:W3CDTF">2019-08-17T18:40:00Z</dcterms:modified>
</cp:coreProperties>
</file>